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7BD" w:rsidRPr="007F4DBA" w:rsidRDefault="000A67BD" w:rsidP="000A67BD">
      <w:pPr>
        <w:pStyle w:val="Titolo2"/>
        <w:ind w:right="0"/>
        <w:jc w:val="left"/>
      </w:pPr>
      <w:r w:rsidRPr="007F4DBA">
        <w:t xml:space="preserve">Task </w:t>
      </w:r>
      <w:proofErr w:type="spellStart"/>
      <w:r w:rsidRPr="007F4DBA">
        <w:t>Shifte</w:t>
      </w:r>
      <w:r>
        <w:t>e</w:t>
      </w:r>
      <w:proofErr w:type="spellEnd"/>
      <w:r w:rsidRPr="007F4DBA">
        <w:t xml:space="preserve"> FOODIA-Net: favorire l’educazione alimentare e </w:t>
      </w:r>
      <w:proofErr w:type="spellStart"/>
      <w:r w:rsidRPr="007F4DBA">
        <w:t>patient</w:t>
      </w:r>
      <w:proofErr w:type="spellEnd"/>
      <w:r w:rsidRPr="007F4DBA">
        <w:t xml:space="preserve"> engagement dei pazienti con diabete di tipo 2.</w:t>
      </w:r>
      <w:r w:rsidRPr="007F4DBA">
        <w:rPr>
          <w:color w:val="000000"/>
          <w:sz w:val="24"/>
          <w:szCs w:val="24"/>
        </w:rPr>
        <w:t xml:space="preserve"> </w:t>
      </w:r>
    </w:p>
    <w:p w:rsidR="000A67BD" w:rsidRPr="007F4DBA" w:rsidRDefault="000A67BD" w:rsidP="000A67BD">
      <w:pPr>
        <w:pStyle w:val="Corpotesto"/>
        <w:spacing w:before="4"/>
        <w:rPr>
          <w:b/>
          <w:sz w:val="24"/>
        </w:rPr>
      </w:pPr>
    </w:p>
    <w:p w:rsidR="000A67BD" w:rsidRPr="007F4DBA" w:rsidRDefault="000A67BD" w:rsidP="000A67BD">
      <w:pPr>
        <w:spacing w:before="89"/>
        <w:ind w:left="3196" w:right="3141"/>
        <w:jc w:val="center"/>
        <w:rPr>
          <w:b/>
          <w:sz w:val="28"/>
        </w:rPr>
      </w:pPr>
      <w:r w:rsidRPr="007F4DBA">
        <w:rPr>
          <w:b/>
          <w:sz w:val="28"/>
        </w:rPr>
        <w:t>PROGRAMMA</w:t>
      </w:r>
    </w:p>
    <w:p w:rsidR="000A67BD" w:rsidRPr="007F4DBA" w:rsidRDefault="000A67BD" w:rsidP="000A67BD">
      <w:pPr>
        <w:pStyle w:val="Titolo3"/>
        <w:spacing w:before="254"/>
        <w:jc w:val="both"/>
      </w:pPr>
      <w:r w:rsidRPr="007F4DBA">
        <w:t>Destinatari</w:t>
      </w:r>
    </w:p>
    <w:p w:rsidR="000A67BD" w:rsidRDefault="000A67BD" w:rsidP="000A67BD">
      <w:pPr>
        <w:pStyle w:val="Corpotesto"/>
        <w:spacing w:line="249" w:lineRule="exact"/>
        <w:ind w:left="496"/>
        <w:jc w:val="both"/>
      </w:pPr>
      <w:r w:rsidRPr="007F4DBA">
        <w:t>Il corso è rivolto a medici (Malattie metaboliche e diabetologia, Medicina Generale, Endocrinologia, Continuità assistenziale, Direzione medica di presidio ospedaliero, Organizzazione dei servizi sanitari di base, Igiene, epidemiologia e sanità pubblica)</w:t>
      </w:r>
      <w:r w:rsidR="00AF601F">
        <w:t xml:space="preserve">, </w:t>
      </w:r>
      <w:r>
        <w:t>operatori sanitari (</w:t>
      </w:r>
      <w:r w:rsidRPr="007F4DBA">
        <w:t>infermier</w:t>
      </w:r>
      <w:r>
        <w:t xml:space="preserve">i, </w:t>
      </w:r>
      <w:r w:rsidRPr="007F4DBA">
        <w:t>dietisti</w:t>
      </w:r>
      <w:r>
        <w:t xml:space="preserve"> e podologi)</w:t>
      </w:r>
      <w:r w:rsidR="00AF601F">
        <w:t xml:space="preserve"> e o</w:t>
      </w:r>
      <w:r w:rsidR="00AF601F" w:rsidRPr="00AF601F">
        <w:t xml:space="preserve">peratori </w:t>
      </w:r>
      <w:r w:rsidR="00AF601F">
        <w:t>l</w:t>
      </w:r>
      <w:r w:rsidR="00AF601F" w:rsidRPr="00AF601F">
        <w:t xml:space="preserve">aici (membri delle associazioni di pazienti, </w:t>
      </w:r>
      <w:proofErr w:type="spellStart"/>
      <w:r w:rsidR="00AF601F" w:rsidRPr="00AF601F">
        <w:t>caregivers</w:t>
      </w:r>
      <w:proofErr w:type="spellEnd"/>
      <w:r w:rsidR="00AF601F" w:rsidRPr="00AF601F">
        <w:t>, pazienti esperti</w:t>
      </w:r>
      <w:r w:rsidRPr="007F4DBA">
        <w:t>.</w:t>
      </w:r>
    </w:p>
    <w:p w:rsidR="000A67BD" w:rsidRPr="007F4DBA" w:rsidRDefault="000A67BD" w:rsidP="000A67BD">
      <w:pPr>
        <w:pStyle w:val="Corpotesto"/>
        <w:spacing w:line="249" w:lineRule="exact"/>
        <w:ind w:left="496"/>
        <w:jc w:val="both"/>
      </w:pPr>
    </w:p>
    <w:p w:rsidR="000A67BD" w:rsidRPr="007F4DBA" w:rsidRDefault="000A67BD" w:rsidP="000A67BD">
      <w:pPr>
        <w:pStyle w:val="Corpotesto"/>
        <w:spacing w:before="4"/>
        <w:jc w:val="both"/>
      </w:pPr>
    </w:p>
    <w:p w:rsidR="000A67BD" w:rsidRPr="007F4DBA" w:rsidRDefault="000A67BD" w:rsidP="000A67BD">
      <w:pPr>
        <w:pStyle w:val="Titolo3"/>
        <w:spacing w:line="320" w:lineRule="exact"/>
        <w:jc w:val="both"/>
      </w:pPr>
      <w:r w:rsidRPr="007F4DBA">
        <w:t>Obiettivo Formativo</w:t>
      </w:r>
    </w:p>
    <w:p w:rsidR="000A67BD" w:rsidRPr="007F4DBA" w:rsidRDefault="000A67BD" w:rsidP="000A67BD">
      <w:pPr>
        <w:pStyle w:val="Corpotesto"/>
        <w:ind w:left="567" w:right="-65"/>
        <w:jc w:val="both"/>
      </w:pPr>
      <w:r w:rsidRPr="007F4DBA">
        <w:t>EPIDEMIOLOGIA - PREVENZIONE E PROMOZIONE DELLA SALUTE CON ACQUISIZIONE DI NOZIONI DI PROCESSO (30)</w:t>
      </w:r>
    </w:p>
    <w:p w:rsidR="000A67BD" w:rsidRPr="007F4DBA" w:rsidRDefault="000A67BD" w:rsidP="000A67BD">
      <w:pPr>
        <w:pStyle w:val="Corpotesto"/>
        <w:spacing w:before="4"/>
        <w:jc w:val="both"/>
      </w:pPr>
    </w:p>
    <w:p w:rsidR="000A67BD" w:rsidRPr="007F4DBA" w:rsidRDefault="000A67BD" w:rsidP="000A67BD">
      <w:pPr>
        <w:pStyle w:val="Titolo3"/>
        <w:spacing w:line="319" w:lineRule="exact"/>
        <w:jc w:val="both"/>
      </w:pPr>
      <w:r w:rsidRPr="007F4DBA">
        <w:t>Luogo Svolgimento</w:t>
      </w:r>
    </w:p>
    <w:p w:rsidR="000A67BD" w:rsidRPr="007F4DBA" w:rsidRDefault="000A67BD" w:rsidP="000A67BD">
      <w:pPr>
        <w:pStyle w:val="Corpotesto"/>
        <w:spacing w:line="250" w:lineRule="exact"/>
        <w:ind w:left="496"/>
        <w:jc w:val="both"/>
      </w:pPr>
      <w:r w:rsidRPr="007F4DBA">
        <w:t xml:space="preserve">  Il corso verrà svolto via </w:t>
      </w:r>
      <w:proofErr w:type="spellStart"/>
      <w:r w:rsidRPr="007F4DBA">
        <w:t>webinar</w:t>
      </w:r>
      <w:proofErr w:type="spellEnd"/>
      <w:r w:rsidRPr="007F4DBA">
        <w:t xml:space="preserve"> live tramite piattaforma </w:t>
      </w:r>
      <w:proofErr w:type="spellStart"/>
      <w:r w:rsidRPr="007F4DBA">
        <w:t>blackboard</w:t>
      </w:r>
      <w:proofErr w:type="spellEnd"/>
    </w:p>
    <w:p w:rsidR="000A67BD" w:rsidRPr="007F4DBA" w:rsidRDefault="000A67BD" w:rsidP="000A67BD">
      <w:pPr>
        <w:pStyle w:val="Corpotesto"/>
        <w:spacing w:before="7"/>
        <w:jc w:val="both"/>
      </w:pPr>
    </w:p>
    <w:p w:rsidR="000A67BD" w:rsidRPr="007F4DBA" w:rsidRDefault="000A67BD" w:rsidP="000A67BD">
      <w:pPr>
        <w:pStyle w:val="Corpotesto"/>
        <w:spacing w:before="1" w:after="1"/>
        <w:ind w:left="426"/>
        <w:jc w:val="both"/>
        <w:rPr>
          <w:b/>
        </w:rPr>
      </w:pPr>
    </w:p>
    <w:p w:rsidR="000A67BD" w:rsidRPr="007F4DBA" w:rsidRDefault="000A67BD" w:rsidP="000A67BD">
      <w:pPr>
        <w:ind w:left="426"/>
        <w:jc w:val="both"/>
        <w:rPr>
          <w:b/>
          <w:bCs/>
          <w:i/>
        </w:rPr>
      </w:pPr>
      <w:r w:rsidRPr="007F4DBA">
        <w:rPr>
          <w:b/>
          <w:bCs/>
          <w:i/>
        </w:rPr>
        <w:t>Responsabili scientifici</w:t>
      </w:r>
    </w:p>
    <w:p w:rsidR="000A67BD" w:rsidRPr="007F4DBA" w:rsidRDefault="000A67BD" w:rsidP="000A67BD">
      <w:pPr>
        <w:ind w:left="426"/>
        <w:jc w:val="both"/>
      </w:pPr>
      <w:r w:rsidRPr="007F4DBA">
        <w:t xml:space="preserve">Graffigna G., </w:t>
      </w:r>
      <w:proofErr w:type="spellStart"/>
      <w:r w:rsidRPr="007F4DBA">
        <w:t>EngageMinds</w:t>
      </w:r>
      <w:proofErr w:type="spellEnd"/>
      <w:r w:rsidRPr="007F4DBA">
        <w:t xml:space="preserve"> HUB – Consumer, </w:t>
      </w:r>
      <w:proofErr w:type="spellStart"/>
      <w:r w:rsidRPr="007F4DBA">
        <w:t>Food</w:t>
      </w:r>
      <w:proofErr w:type="spellEnd"/>
      <w:r w:rsidRPr="007F4DBA">
        <w:t xml:space="preserve"> &amp; </w:t>
      </w:r>
      <w:proofErr w:type="spellStart"/>
      <w:r w:rsidRPr="007F4DBA">
        <w:t>Health</w:t>
      </w:r>
      <w:proofErr w:type="spellEnd"/>
      <w:r w:rsidRPr="007F4DBA">
        <w:t xml:space="preserve"> Engagement </w:t>
      </w:r>
      <w:proofErr w:type="spellStart"/>
      <w:r w:rsidRPr="007F4DBA">
        <w:t>Research</w:t>
      </w:r>
      <w:proofErr w:type="spellEnd"/>
      <w:r w:rsidRPr="007F4DBA">
        <w:t xml:space="preserve"> Center, Università Cattolica del Sacro Cuore </w:t>
      </w:r>
    </w:p>
    <w:p w:rsidR="000A67BD" w:rsidRPr="007F4DBA" w:rsidRDefault="000A67BD" w:rsidP="000A67BD">
      <w:pPr>
        <w:ind w:left="426"/>
        <w:jc w:val="both"/>
        <w:rPr>
          <w:i/>
        </w:rPr>
      </w:pPr>
    </w:p>
    <w:p w:rsidR="000A67BD" w:rsidRPr="007F4DBA" w:rsidRDefault="000A67BD" w:rsidP="000A67BD">
      <w:pPr>
        <w:ind w:left="426"/>
        <w:jc w:val="both"/>
        <w:rPr>
          <w:b/>
          <w:bCs/>
          <w:i/>
        </w:rPr>
      </w:pPr>
      <w:proofErr w:type="spellStart"/>
      <w:r w:rsidRPr="007F4DBA">
        <w:rPr>
          <w:b/>
          <w:bCs/>
          <w:i/>
        </w:rPr>
        <w:t>Faculty</w:t>
      </w:r>
      <w:proofErr w:type="spellEnd"/>
    </w:p>
    <w:p w:rsidR="000A67BD" w:rsidRPr="007F4DBA" w:rsidRDefault="000A67BD" w:rsidP="000A67BD">
      <w:pPr>
        <w:ind w:left="426"/>
        <w:jc w:val="both"/>
      </w:pPr>
      <w:proofErr w:type="spellStart"/>
      <w:r w:rsidRPr="007F4DBA">
        <w:t>Bustacchini</w:t>
      </w:r>
      <w:proofErr w:type="spellEnd"/>
      <w:r w:rsidRPr="007F4DBA">
        <w:t xml:space="preserve"> S., IRCCS INRCA</w:t>
      </w:r>
    </w:p>
    <w:p w:rsidR="000A67BD" w:rsidRPr="007F4DBA" w:rsidRDefault="000A67BD" w:rsidP="000A67BD">
      <w:pPr>
        <w:ind w:left="426"/>
        <w:jc w:val="both"/>
      </w:pPr>
      <w:r w:rsidRPr="007F4DBA">
        <w:t xml:space="preserve">Castelli N., ATS Brianza  </w:t>
      </w:r>
    </w:p>
    <w:p w:rsidR="000A67BD" w:rsidRPr="007F4DBA" w:rsidRDefault="000A67BD" w:rsidP="000A67BD">
      <w:pPr>
        <w:ind w:left="426"/>
        <w:jc w:val="both"/>
      </w:pPr>
      <w:r w:rsidRPr="007F4DBA">
        <w:t>Chiaramonte F., ASL Roma 1</w:t>
      </w:r>
    </w:p>
    <w:p w:rsidR="000A67BD" w:rsidRPr="007F4DBA" w:rsidRDefault="000A67BD" w:rsidP="000A67BD">
      <w:pPr>
        <w:ind w:left="426"/>
        <w:jc w:val="both"/>
      </w:pPr>
      <w:r w:rsidRPr="007F4DBA">
        <w:t xml:space="preserve">Damiani G., Fondazione Policlinico Universitario A. Gemelli IRCCS, Università Cattolica del Sacro Cuore </w:t>
      </w:r>
    </w:p>
    <w:p w:rsidR="000A67BD" w:rsidRPr="007F4DBA" w:rsidRDefault="000A67BD" w:rsidP="000A67BD">
      <w:pPr>
        <w:ind w:left="426"/>
        <w:jc w:val="both"/>
      </w:pPr>
      <w:r w:rsidRPr="007F4DBA">
        <w:t xml:space="preserve">Francesconi P., ARS Toscana </w:t>
      </w:r>
    </w:p>
    <w:p w:rsidR="000A67BD" w:rsidRPr="007F4DBA" w:rsidRDefault="000A67BD" w:rsidP="000A67BD">
      <w:pPr>
        <w:ind w:left="426"/>
        <w:jc w:val="both"/>
      </w:pPr>
      <w:r w:rsidRPr="007F4DBA">
        <w:t xml:space="preserve">Giorgino F., </w:t>
      </w:r>
      <w:proofErr w:type="gramStart"/>
      <w:r w:rsidRPr="007F4DBA">
        <w:t>Università  degli</w:t>
      </w:r>
      <w:proofErr w:type="gramEnd"/>
      <w:r w:rsidRPr="007F4DBA">
        <w:t xml:space="preserve"> Studi di Bari Aldo Moro, A.O.U. Policlinico </w:t>
      </w:r>
      <w:proofErr w:type="spellStart"/>
      <w:r w:rsidRPr="007F4DBA">
        <w:t>Corsorziale</w:t>
      </w:r>
      <w:proofErr w:type="spellEnd"/>
      <w:r w:rsidRPr="007F4DBA">
        <w:t xml:space="preserve"> di Bari, SIE (Società Italiana Endocrinologia)</w:t>
      </w:r>
    </w:p>
    <w:p w:rsidR="000A67BD" w:rsidRPr="007F4DBA" w:rsidRDefault="000A67BD" w:rsidP="000A67BD">
      <w:pPr>
        <w:ind w:left="426"/>
        <w:jc w:val="both"/>
      </w:pPr>
      <w:proofErr w:type="spellStart"/>
      <w:r w:rsidRPr="007F4DBA">
        <w:t>Graps</w:t>
      </w:r>
      <w:proofErr w:type="spellEnd"/>
      <w:r w:rsidRPr="007F4DBA">
        <w:t xml:space="preserve"> E., </w:t>
      </w:r>
      <w:proofErr w:type="spellStart"/>
      <w:r w:rsidRPr="007F4DBA">
        <w:t>A.Re.S.S</w:t>
      </w:r>
      <w:proofErr w:type="spellEnd"/>
      <w:r w:rsidRPr="007F4DBA">
        <w:t>. Puglia - Agenzia Regionale strategica per la Salute ed il Sociale, Area Valutazione e Ricerca</w:t>
      </w:r>
    </w:p>
    <w:p w:rsidR="000A67BD" w:rsidRPr="007F4DBA" w:rsidRDefault="000A67BD" w:rsidP="000A67BD">
      <w:pPr>
        <w:ind w:left="426"/>
        <w:jc w:val="both"/>
        <w:rPr>
          <w:i/>
        </w:rPr>
      </w:pPr>
    </w:p>
    <w:p w:rsidR="000A67BD" w:rsidRPr="007F4DBA" w:rsidRDefault="000A67BD" w:rsidP="000A67BD">
      <w:pPr>
        <w:ind w:left="426"/>
        <w:jc w:val="both"/>
        <w:rPr>
          <w:b/>
          <w:bCs/>
          <w:i/>
          <w:lang w:val="en-US"/>
        </w:rPr>
      </w:pPr>
      <w:proofErr w:type="spellStart"/>
      <w:r w:rsidRPr="007F4DBA">
        <w:rPr>
          <w:b/>
          <w:bCs/>
          <w:i/>
          <w:lang w:val="en-US"/>
        </w:rPr>
        <w:t>Coordinamento</w:t>
      </w:r>
      <w:proofErr w:type="spellEnd"/>
      <w:r w:rsidRPr="007F4DBA">
        <w:rPr>
          <w:b/>
          <w:bCs/>
          <w:i/>
          <w:lang w:val="en-US"/>
        </w:rPr>
        <w:t xml:space="preserve"> </w:t>
      </w:r>
      <w:proofErr w:type="spellStart"/>
      <w:r w:rsidRPr="007F4DBA">
        <w:rPr>
          <w:b/>
          <w:bCs/>
          <w:i/>
          <w:lang w:val="en-US"/>
        </w:rPr>
        <w:t>Didattico</w:t>
      </w:r>
      <w:proofErr w:type="spellEnd"/>
    </w:p>
    <w:p w:rsidR="000A67BD" w:rsidRPr="007F4DBA" w:rsidRDefault="000A67BD" w:rsidP="000A67BD">
      <w:pPr>
        <w:ind w:left="426"/>
        <w:jc w:val="both"/>
        <w:rPr>
          <w:lang w:val="en-US"/>
        </w:rPr>
      </w:pPr>
      <w:proofErr w:type="spellStart"/>
      <w:r w:rsidRPr="007F4DBA">
        <w:rPr>
          <w:lang w:val="en-US"/>
        </w:rPr>
        <w:t>Bosio</w:t>
      </w:r>
      <w:proofErr w:type="spellEnd"/>
      <w:r w:rsidRPr="007F4DBA">
        <w:rPr>
          <w:lang w:val="en-US"/>
        </w:rPr>
        <w:t xml:space="preserve"> C., </w:t>
      </w:r>
      <w:proofErr w:type="spellStart"/>
      <w:r w:rsidRPr="007F4DBA">
        <w:rPr>
          <w:lang w:val="en-US"/>
        </w:rPr>
        <w:t>EngageMinds</w:t>
      </w:r>
      <w:proofErr w:type="spellEnd"/>
      <w:r w:rsidRPr="007F4DBA">
        <w:rPr>
          <w:lang w:val="en-US"/>
        </w:rPr>
        <w:t xml:space="preserve"> HUB – Consumer, Food &amp; Health Engagement Research Center, </w:t>
      </w:r>
      <w:proofErr w:type="spellStart"/>
      <w:r w:rsidRPr="007F4DBA">
        <w:rPr>
          <w:lang w:val="en-US"/>
        </w:rPr>
        <w:t>Università</w:t>
      </w:r>
      <w:proofErr w:type="spellEnd"/>
      <w:r w:rsidRPr="007F4DBA">
        <w:rPr>
          <w:lang w:val="en-US"/>
        </w:rPr>
        <w:t xml:space="preserve"> Cattolica del Sacro </w:t>
      </w:r>
      <w:proofErr w:type="spellStart"/>
      <w:r w:rsidRPr="007F4DBA">
        <w:rPr>
          <w:lang w:val="en-US"/>
        </w:rPr>
        <w:t>Cuore</w:t>
      </w:r>
      <w:proofErr w:type="spellEnd"/>
      <w:r w:rsidRPr="007F4DBA">
        <w:rPr>
          <w:lang w:val="en-US"/>
        </w:rPr>
        <w:t xml:space="preserve"> </w:t>
      </w:r>
    </w:p>
    <w:p w:rsidR="000A67BD" w:rsidRPr="007F4DBA" w:rsidRDefault="000A67BD" w:rsidP="000A67BD">
      <w:pPr>
        <w:ind w:left="426"/>
        <w:jc w:val="both"/>
        <w:rPr>
          <w:lang w:val="en-US"/>
        </w:rPr>
      </w:pPr>
      <w:r w:rsidRPr="007F4DBA">
        <w:rPr>
          <w:lang w:val="en-US"/>
        </w:rPr>
        <w:t xml:space="preserve">Savarese M., </w:t>
      </w:r>
      <w:proofErr w:type="spellStart"/>
      <w:r w:rsidRPr="007F4DBA">
        <w:rPr>
          <w:lang w:val="en-US"/>
        </w:rPr>
        <w:t>EngageMinds</w:t>
      </w:r>
      <w:proofErr w:type="spellEnd"/>
      <w:r w:rsidRPr="007F4DBA">
        <w:rPr>
          <w:lang w:val="en-US"/>
        </w:rPr>
        <w:t xml:space="preserve"> HUB – Consumer, Food &amp; Health Engagement Research Center, </w:t>
      </w:r>
      <w:proofErr w:type="spellStart"/>
      <w:r w:rsidRPr="007F4DBA">
        <w:rPr>
          <w:lang w:val="en-US"/>
        </w:rPr>
        <w:t>Università</w:t>
      </w:r>
      <w:proofErr w:type="spellEnd"/>
      <w:r w:rsidRPr="007F4DBA">
        <w:rPr>
          <w:lang w:val="en-US"/>
        </w:rPr>
        <w:t xml:space="preserve"> Cattolica del Sacro </w:t>
      </w:r>
      <w:proofErr w:type="spellStart"/>
      <w:r w:rsidRPr="007F4DBA">
        <w:rPr>
          <w:lang w:val="en-US"/>
        </w:rPr>
        <w:t>Cuore</w:t>
      </w:r>
      <w:proofErr w:type="spellEnd"/>
      <w:r w:rsidRPr="007F4DBA">
        <w:rPr>
          <w:lang w:val="en-US"/>
        </w:rPr>
        <w:t xml:space="preserve"> </w:t>
      </w:r>
    </w:p>
    <w:p w:rsidR="000A67BD" w:rsidRPr="007F4DBA" w:rsidRDefault="000A67BD" w:rsidP="000A67BD">
      <w:pPr>
        <w:ind w:left="426"/>
        <w:jc w:val="both"/>
        <w:rPr>
          <w:i/>
          <w:lang w:val="en-US"/>
        </w:rPr>
      </w:pPr>
    </w:p>
    <w:p w:rsidR="000A67BD" w:rsidRPr="007F4DBA" w:rsidRDefault="000A67BD" w:rsidP="000A67BD">
      <w:pPr>
        <w:ind w:left="426"/>
        <w:jc w:val="both"/>
        <w:rPr>
          <w:b/>
          <w:bCs/>
          <w:i/>
        </w:rPr>
      </w:pPr>
      <w:r w:rsidRPr="007F4DBA">
        <w:rPr>
          <w:b/>
          <w:bCs/>
          <w:i/>
        </w:rPr>
        <w:t>Responsabile Organizzativo e Tutor didattico</w:t>
      </w:r>
    </w:p>
    <w:p w:rsidR="000A67BD" w:rsidRPr="007F4DBA" w:rsidRDefault="000A67BD" w:rsidP="000A67BD">
      <w:pPr>
        <w:ind w:left="426"/>
        <w:jc w:val="both"/>
      </w:pPr>
      <w:r w:rsidRPr="007F4DBA">
        <w:t>Sapienza M., Università Cattolica del Sacro Cuore</w:t>
      </w:r>
    </w:p>
    <w:p w:rsidR="000A67BD" w:rsidRPr="007F4DBA" w:rsidRDefault="000A67BD" w:rsidP="000A67BD">
      <w:pPr>
        <w:ind w:left="426"/>
        <w:jc w:val="both"/>
      </w:pPr>
      <w:r w:rsidRPr="007F4DBA">
        <w:t>Riccardi M.T., Università Cattolica del Sacro Cuore</w:t>
      </w:r>
    </w:p>
    <w:p w:rsidR="000A67BD" w:rsidRPr="007F4DBA" w:rsidRDefault="000A67BD" w:rsidP="000A67BD">
      <w:pPr>
        <w:ind w:left="426"/>
        <w:jc w:val="both"/>
        <w:rPr>
          <w:b/>
        </w:rPr>
      </w:pPr>
    </w:p>
    <w:p w:rsidR="000A67BD" w:rsidRDefault="000A67BD" w:rsidP="000A67BD">
      <w:pPr>
        <w:ind w:left="426"/>
        <w:rPr>
          <w:b/>
        </w:rPr>
      </w:pPr>
      <w:r w:rsidRPr="00950A3F">
        <w:rPr>
          <w:b/>
        </w:rPr>
        <w:t xml:space="preserve">DURATA DEL CORSO </w:t>
      </w:r>
    </w:p>
    <w:p w:rsidR="000A67BD" w:rsidRDefault="000A67BD" w:rsidP="000A67BD">
      <w:pPr>
        <w:ind w:left="426"/>
      </w:pPr>
      <w:r w:rsidRPr="00425BA1">
        <w:t xml:space="preserve">Il corso prevede lo svolgimento di </w:t>
      </w:r>
      <w:r>
        <w:t xml:space="preserve">una FAD online della durata complessiva di 6 ore così articolata tra </w:t>
      </w:r>
      <w:proofErr w:type="spellStart"/>
      <w:r>
        <w:t>webinar</w:t>
      </w:r>
      <w:proofErr w:type="spellEnd"/>
      <w:r>
        <w:t xml:space="preserve"> live 3</w:t>
      </w:r>
      <w:r w:rsidRPr="0013610E">
        <w:t xml:space="preserve"> ore</w:t>
      </w:r>
      <w:r>
        <w:t xml:space="preserve"> + 3 ore di approfondimento dei materiali in modalità online asincrona. </w:t>
      </w:r>
    </w:p>
    <w:p w:rsidR="000A67BD" w:rsidRPr="00425BA1" w:rsidRDefault="000A67BD" w:rsidP="000A67BD">
      <w:pPr>
        <w:ind w:left="426"/>
      </w:pPr>
    </w:p>
    <w:p w:rsidR="000A67BD" w:rsidRDefault="000A67BD" w:rsidP="000A67BD">
      <w:pPr>
        <w:ind w:left="426"/>
        <w:rPr>
          <w:b/>
        </w:rPr>
      </w:pPr>
      <w:r>
        <w:rPr>
          <w:b/>
        </w:rPr>
        <w:t>QUOTA DI ISCRIZIONE</w:t>
      </w:r>
    </w:p>
    <w:p w:rsidR="000A67BD" w:rsidRPr="00425BA1" w:rsidRDefault="000A67BD" w:rsidP="000A67BD">
      <w:pPr>
        <w:ind w:left="426"/>
      </w:pPr>
      <w:r w:rsidRPr="00425BA1">
        <w:t>Corso gratuito previa iscrizione</w:t>
      </w:r>
    </w:p>
    <w:p w:rsidR="000A67BD" w:rsidRDefault="000A67BD" w:rsidP="000A67BD">
      <w:pPr>
        <w:ind w:left="426"/>
        <w:rPr>
          <w:b/>
        </w:rPr>
      </w:pPr>
    </w:p>
    <w:p w:rsidR="00AF601F" w:rsidRDefault="00AF601F" w:rsidP="000A67BD">
      <w:pPr>
        <w:ind w:left="426"/>
        <w:rPr>
          <w:b/>
        </w:rPr>
      </w:pPr>
    </w:p>
    <w:p w:rsidR="00AF601F" w:rsidRDefault="00AF601F" w:rsidP="000A67BD">
      <w:pPr>
        <w:ind w:left="426"/>
        <w:rPr>
          <w:b/>
        </w:rPr>
      </w:pPr>
    </w:p>
    <w:p w:rsidR="00AF601F" w:rsidRDefault="00AF601F" w:rsidP="000A67BD">
      <w:pPr>
        <w:ind w:left="426"/>
        <w:rPr>
          <w:b/>
        </w:rPr>
      </w:pPr>
    </w:p>
    <w:p w:rsidR="00AF601F" w:rsidRDefault="00AF601F" w:rsidP="000A67BD">
      <w:pPr>
        <w:ind w:left="426"/>
        <w:rPr>
          <w:b/>
        </w:rPr>
      </w:pPr>
    </w:p>
    <w:p w:rsidR="00AF601F" w:rsidRDefault="00AF601F" w:rsidP="000A67BD">
      <w:pPr>
        <w:ind w:left="426"/>
        <w:rPr>
          <w:b/>
        </w:rPr>
      </w:pPr>
    </w:p>
    <w:p w:rsidR="000A67BD" w:rsidRPr="00B830A9" w:rsidRDefault="00F64BDC" w:rsidP="00F64BDC">
      <w:pPr>
        <w:ind w:left="426"/>
        <w:jc w:val="center"/>
        <w:rPr>
          <w:b/>
          <w:lang w:val="en-US"/>
        </w:rPr>
      </w:pPr>
      <w:r w:rsidRPr="00B830A9">
        <w:rPr>
          <w:b/>
          <w:lang w:val="en-US"/>
        </w:rPr>
        <w:lastRenderedPageBreak/>
        <w:t>16</w:t>
      </w:r>
      <w:r w:rsidR="00AF601F" w:rsidRPr="00B830A9">
        <w:rPr>
          <w:b/>
          <w:lang w:val="en-US"/>
        </w:rPr>
        <w:t xml:space="preserve"> </w:t>
      </w:r>
      <w:proofErr w:type="spellStart"/>
      <w:r w:rsidR="00AF601F" w:rsidRPr="00B830A9">
        <w:rPr>
          <w:b/>
          <w:lang w:val="en-US"/>
        </w:rPr>
        <w:t>Febbraio</w:t>
      </w:r>
      <w:proofErr w:type="spellEnd"/>
      <w:r w:rsidR="00AF601F" w:rsidRPr="00B830A9">
        <w:rPr>
          <w:b/>
          <w:lang w:val="en-US"/>
        </w:rPr>
        <w:t xml:space="preserve"> 202</w:t>
      </w:r>
      <w:r w:rsidRPr="00B830A9">
        <w:rPr>
          <w:b/>
          <w:lang w:val="en-US"/>
        </w:rPr>
        <w:t>1</w:t>
      </w:r>
    </w:p>
    <w:p w:rsidR="000A67BD" w:rsidRPr="00B830A9" w:rsidRDefault="000A67BD" w:rsidP="000A67BD">
      <w:pPr>
        <w:pStyle w:val="Corpotesto"/>
        <w:ind w:left="426"/>
        <w:rPr>
          <w:b/>
          <w:lang w:val="en-US"/>
        </w:rPr>
      </w:pPr>
    </w:p>
    <w:p w:rsidR="000A67BD" w:rsidRPr="00B830A9" w:rsidRDefault="000A67BD" w:rsidP="000A67BD">
      <w:pPr>
        <w:pStyle w:val="Corpotesto"/>
        <w:ind w:left="426"/>
        <w:rPr>
          <w:b/>
          <w:lang w:val="en-US"/>
        </w:rPr>
      </w:pPr>
    </w:p>
    <w:p w:rsidR="00F64BDC" w:rsidRDefault="00F64BDC" w:rsidP="00F64BDC">
      <w:pPr>
        <w:pStyle w:val="Corpotesto"/>
        <w:ind w:left="426"/>
        <w:rPr>
          <w:b/>
          <w:lang w:val="en-US"/>
        </w:rPr>
      </w:pPr>
      <w:r w:rsidRPr="00F64BDC">
        <w:rPr>
          <w:b/>
          <w:lang w:val="en-US"/>
        </w:rPr>
        <w:t>PROGRAMMA DEL CORSO</w:t>
      </w:r>
    </w:p>
    <w:p w:rsidR="00B830A9" w:rsidRPr="00F64BDC" w:rsidRDefault="00B830A9" w:rsidP="00F64BDC">
      <w:pPr>
        <w:pStyle w:val="Corpotesto"/>
        <w:ind w:left="426"/>
        <w:rPr>
          <w:b/>
          <w:lang w:val="en-US"/>
        </w:rPr>
      </w:pPr>
    </w:p>
    <w:p w:rsidR="00F64BDC" w:rsidRPr="00F64BDC" w:rsidRDefault="00F64BDC" w:rsidP="00F64BDC">
      <w:pPr>
        <w:pStyle w:val="Corpotesto"/>
        <w:ind w:left="426"/>
        <w:rPr>
          <w:bCs/>
          <w:lang w:val="en-US"/>
        </w:rPr>
      </w:pPr>
      <w:r w:rsidRPr="00F64BDC">
        <w:rPr>
          <w:bCs/>
          <w:lang w:val="en-US"/>
        </w:rPr>
        <w:t xml:space="preserve">Chair: Prof. </w:t>
      </w:r>
      <w:proofErr w:type="spellStart"/>
      <w:r w:rsidRPr="00F64BDC">
        <w:rPr>
          <w:bCs/>
          <w:lang w:val="en-US"/>
        </w:rPr>
        <w:t>Graffigna</w:t>
      </w:r>
      <w:proofErr w:type="spellEnd"/>
      <w:r w:rsidRPr="00F64BDC">
        <w:rPr>
          <w:bCs/>
          <w:lang w:val="en-US"/>
        </w:rPr>
        <w:t xml:space="preserve"> G., </w:t>
      </w:r>
      <w:proofErr w:type="spellStart"/>
      <w:r w:rsidRPr="00F64BDC">
        <w:rPr>
          <w:bCs/>
          <w:lang w:val="en-US"/>
        </w:rPr>
        <w:t>EngageMinds</w:t>
      </w:r>
      <w:proofErr w:type="spellEnd"/>
      <w:r w:rsidRPr="00F64BDC">
        <w:rPr>
          <w:bCs/>
          <w:lang w:val="en-US"/>
        </w:rPr>
        <w:t xml:space="preserve"> HUB – Consumer, Food &amp;amp; Health Engagement Research Center,</w:t>
      </w:r>
    </w:p>
    <w:p w:rsid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>Università Cattolica del Sacro Cuore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</w:p>
    <w:p w:rsidR="00F64BDC" w:rsidRPr="00F64BDC" w:rsidRDefault="00F64BDC" w:rsidP="00F64BDC">
      <w:pPr>
        <w:pStyle w:val="Corpotesto"/>
        <w:ind w:left="426"/>
        <w:rPr>
          <w:b/>
        </w:rPr>
      </w:pPr>
      <w:r w:rsidRPr="00F64BDC">
        <w:rPr>
          <w:b/>
        </w:rPr>
        <w:t>9.00-9.10- Valenza strategica dei progetti del Centro nazionale per la prevenzione e il Controllo delle</w:t>
      </w:r>
    </w:p>
    <w:p w:rsidR="00F64BDC" w:rsidRPr="00F64BDC" w:rsidRDefault="00F64BDC" w:rsidP="00F64BDC">
      <w:pPr>
        <w:pStyle w:val="Corpotesto"/>
        <w:ind w:left="426"/>
        <w:rPr>
          <w:b/>
        </w:rPr>
      </w:pPr>
      <w:r w:rsidRPr="00F64BDC">
        <w:rPr>
          <w:b/>
        </w:rPr>
        <w:t>Malattie (CCM)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 xml:space="preserve">Dott. D’Elia R., Ministero della salute, </w:t>
      </w:r>
      <w:proofErr w:type="spellStart"/>
      <w:r w:rsidRPr="00F64BDC">
        <w:rPr>
          <w:bCs/>
        </w:rPr>
        <w:t>DGPrev</w:t>
      </w:r>
      <w:proofErr w:type="spellEnd"/>
      <w:r w:rsidRPr="00F64BDC">
        <w:rPr>
          <w:bCs/>
        </w:rPr>
        <w:t>. Ufficio 8 - Promozione salute e prevenzione, controllo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>malattie cronico-degenerative</w:t>
      </w:r>
    </w:p>
    <w:p w:rsidR="00F64BDC" w:rsidRPr="00F64BDC" w:rsidRDefault="00F64BDC" w:rsidP="00F64BDC">
      <w:pPr>
        <w:pStyle w:val="Corpotesto"/>
        <w:ind w:left="426"/>
        <w:rPr>
          <w:b/>
        </w:rPr>
      </w:pPr>
      <w:r w:rsidRPr="00F64BDC">
        <w:rPr>
          <w:b/>
        </w:rPr>
        <w:t>9.10-9.20 – Introduzione e presentazione del progetto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 xml:space="preserve">Dott.ssa </w:t>
      </w:r>
      <w:proofErr w:type="spellStart"/>
      <w:r w:rsidRPr="00F64BDC">
        <w:rPr>
          <w:bCs/>
        </w:rPr>
        <w:t>Graps</w:t>
      </w:r>
      <w:proofErr w:type="spellEnd"/>
      <w:r w:rsidRPr="00F64BDC">
        <w:rPr>
          <w:bCs/>
        </w:rPr>
        <w:t xml:space="preserve"> E., </w:t>
      </w:r>
      <w:proofErr w:type="spellStart"/>
      <w:r w:rsidRPr="00F64BDC">
        <w:rPr>
          <w:bCs/>
        </w:rPr>
        <w:t>A.Re.S.S</w:t>
      </w:r>
      <w:proofErr w:type="spellEnd"/>
      <w:r w:rsidRPr="00F64BDC">
        <w:rPr>
          <w:bCs/>
        </w:rPr>
        <w:t>. Puglia - Agenzia Regionale strategica per la Salute ed il Sociale, Area Valutazione</w:t>
      </w:r>
      <w:r>
        <w:rPr>
          <w:bCs/>
        </w:rPr>
        <w:t xml:space="preserve"> </w:t>
      </w:r>
      <w:r w:rsidRPr="00F64BDC">
        <w:rPr>
          <w:bCs/>
        </w:rPr>
        <w:t>e Ricerca</w:t>
      </w:r>
    </w:p>
    <w:p w:rsidR="00F64BDC" w:rsidRPr="00F64BDC" w:rsidRDefault="00F64BDC" w:rsidP="00F64BDC">
      <w:pPr>
        <w:pStyle w:val="Corpotesto"/>
        <w:ind w:left="426"/>
        <w:rPr>
          <w:b/>
        </w:rPr>
      </w:pPr>
      <w:r w:rsidRPr="00F64BDC">
        <w:rPr>
          <w:b/>
        </w:rPr>
        <w:t>9.20-9.35– Alimentazione e stile di vita nei pazienti con il DM: fondamenti e modelli operativi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 xml:space="preserve">Prof. Giorgino, Università degli Studi di Bari Aldo Moro, A.O.U. Policlinico </w:t>
      </w:r>
      <w:proofErr w:type="spellStart"/>
      <w:r w:rsidRPr="00F64BDC">
        <w:rPr>
          <w:bCs/>
        </w:rPr>
        <w:t>Corsorziale</w:t>
      </w:r>
      <w:proofErr w:type="spellEnd"/>
      <w:r w:rsidRPr="00F64BDC">
        <w:rPr>
          <w:bCs/>
        </w:rPr>
        <w:t xml:space="preserve"> di Bari, SIE (Società</w:t>
      </w:r>
      <w:r>
        <w:rPr>
          <w:bCs/>
        </w:rPr>
        <w:t xml:space="preserve"> </w:t>
      </w:r>
      <w:r w:rsidRPr="00F64BDC">
        <w:rPr>
          <w:bCs/>
        </w:rPr>
        <w:t>Italiana Endocrinologia)</w:t>
      </w:r>
    </w:p>
    <w:p w:rsidR="00F64BDC" w:rsidRPr="00F64BDC" w:rsidRDefault="00F64BDC" w:rsidP="00F64BDC">
      <w:pPr>
        <w:pStyle w:val="Corpotesto"/>
        <w:ind w:left="426"/>
        <w:rPr>
          <w:b/>
        </w:rPr>
      </w:pPr>
      <w:r w:rsidRPr="00F64BDC">
        <w:rPr>
          <w:b/>
        </w:rPr>
        <w:t>9.35–10.20 La piattaforma FOODIA-Net: struttura, fruizione e navigazione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 xml:space="preserve">Dott.ssa </w:t>
      </w:r>
      <w:proofErr w:type="spellStart"/>
      <w:r w:rsidRPr="00F64BDC">
        <w:rPr>
          <w:bCs/>
        </w:rPr>
        <w:t>Beraud</w:t>
      </w:r>
      <w:proofErr w:type="spellEnd"/>
      <w:r w:rsidRPr="00F64BDC">
        <w:rPr>
          <w:bCs/>
        </w:rPr>
        <w:t xml:space="preserve"> E. (</w:t>
      </w:r>
      <w:proofErr w:type="spellStart"/>
      <w:r w:rsidRPr="00F64BDC">
        <w:rPr>
          <w:bCs/>
        </w:rPr>
        <w:t>Almaviva</w:t>
      </w:r>
      <w:proofErr w:type="spellEnd"/>
      <w:r w:rsidRPr="00F64BDC">
        <w:rPr>
          <w:bCs/>
        </w:rPr>
        <w:t>)</w:t>
      </w:r>
    </w:p>
    <w:p w:rsidR="00F64BDC" w:rsidRPr="00F64BDC" w:rsidRDefault="00F64BDC" w:rsidP="00F64BDC">
      <w:pPr>
        <w:pStyle w:val="Corpotesto"/>
        <w:ind w:left="426"/>
        <w:rPr>
          <w:b/>
        </w:rPr>
      </w:pPr>
      <w:r w:rsidRPr="00F64BDC">
        <w:rPr>
          <w:b/>
        </w:rPr>
        <w:t>10.20–10.50 La sperimentazione di FOODIA- Net: erogazione e valore per il paziente</w:t>
      </w:r>
    </w:p>
    <w:p w:rsidR="00F64BDC" w:rsidRPr="00F64BDC" w:rsidRDefault="00F64BDC" w:rsidP="00F64BDC">
      <w:pPr>
        <w:pStyle w:val="Corpotesto"/>
        <w:ind w:left="426"/>
        <w:rPr>
          <w:bCs/>
          <w:lang w:val="en-US"/>
        </w:rPr>
      </w:pPr>
      <w:proofErr w:type="spellStart"/>
      <w:r w:rsidRPr="00F64BDC">
        <w:rPr>
          <w:bCs/>
          <w:lang w:val="en-US"/>
        </w:rPr>
        <w:t>Dott.ssa</w:t>
      </w:r>
      <w:proofErr w:type="spellEnd"/>
      <w:r w:rsidRPr="00F64BDC">
        <w:rPr>
          <w:bCs/>
          <w:lang w:val="en-US"/>
        </w:rPr>
        <w:t xml:space="preserve"> Savarese M., </w:t>
      </w:r>
      <w:proofErr w:type="spellStart"/>
      <w:r w:rsidRPr="00F64BDC">
        <w:rPr>
          <w:bCs/>
          <w:lang w:val="en-US"/>
        </w:rPr>
        <w:t>EngageMinds</w:t>
      </w:r>
      <w:proofErr w:type="spellEnd"/>
      <w:r w:rsidRPr="00F64BDC">
        <w:rPr>
          <w:bCs/>
          <w:lang w:val="en-US"/>
        </w:rPr>
        <w:t xml:space="preserve"> HUB – Consumer, Food &amp;amp; Health Engagement Research Center,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>Università Cattolica del Sacro Cuore</w:t>
      </w:r>
    </w:p>
    <w:p w:rsid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 xml:space="preserve">Dott.ssa Sapienza M., Università Cattolica del Sacro Cuore </w:t>
      </w:r>
    </w:p>
    <w:p w:rsidR="00B830A9" w:rsidRPr="00F64BDC" w:rsidRDefault="00B830A9" w:rsidP="00F64BDC">
      <w:pPr>
        <w:pStyle w:val="Corpotesto"/>
        <w:ind w:left="426"/>
        <w:rPr>
          <w:b/>
        </w:rPr>
      </w:pPr>
    </w:p>
    <w:p w:rsidR="00F64BDC" w:rsidRPr="00F64BDC" w:rsidRDefault="00F64BDC" w:rsidP="00F64BDC">
      <w:pPr>
        <w:pStyle w:val="Corpotesto"/>
        <w:ind w:left="426"/>
        <w:rPr>
          <w:b/>
        </w:rPr>
      </w:pPr>
      <w:r w:rsidRPr="00F64BDC">
        <w:rPr>
          <w:b/>
        </w:rPr>
        <w:t>10.50 –11.20 Q&amp;A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>Prof. Damiani, Fondazione Policlinico Universitario A. Gemelli IRCCS, Università Cattolica del Sacro Cuore</w:t>
      </w:r>
    </w:p>
    <w:p w:rsidR="00F64BDC" w:rsidRPr="00F64BDC" w:rsidRDefault="00F64BDC" w:rsidP="00F64BDC">
      <w:pPr>
        <w:pStyle w:val="Corpotesto"/>
        <w:ind w:left="426"/>
        <w:rPr>
          <w:b/>
        </w:rPr>
      </w:pPr>
    </w:p>
    <w:p w:rsidR="00F64BDC" w:rsidRPr="00F64BDC" w:rsidRDefault="00F64BDC" w:rsidP="00F64BDC">
      <w:pPr>
        <w:pStyle w:val="Corpotesto"/>
        <w:ind w:left="426"/>
        <w:rPr>
          <w:b/>
        </w:rPr>
      </w:pPr>
      <w:r w:rsidRPr="00F64BDC">
        <w:rPr>
          <w:b/>
        </w:rPr>
        <w:t>11.20-11.50- Educare il paziente e sostenere l’aderenza al progetto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 xml:space="preserve">Dott.ssa </w:t>
      </w:r>
      <w:proofErr w:type="spellStart"/>
      <w:r w:rsidRPr="00F64BDC">
        <w:rPr>
          <w:bCs/>
        </w:rPr>
        <w:t>Visalli</w:t>
      </w:r>
      <w:proofErr w:type="spellEnd"/>
      <w:r w:rsidRPr="00F64BDC">
        <w:rPr>
          <w:bCs/>
        </w:rPr>
        <w:t xml:space="preserve"> N., AMD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>Paziente esperto</w:t>
      </w:r>
    </w:p>
    <w:p w:rsidR="00F64BDC" w:rsidRPr="00F64BDC" w:rsidRDefault="00F64BDC" w:rsidP="00F64BDC">
      <w:pPr>
        <w:pStyle w:val="Corpotesto"/>
        <w:ind w:left="426"/>
        <w:rPr>
          <w:bCs/>
        </w:rPr>
      </w:pPr>
    </w:p>
    <w:p w:rsidR="00F64BDC" w:rsidRPr="00F64BDC" w:rsidRDefault="00F64BDC" w:rsidP="00F64BDC">
      <w:pPr>
        <w:pStyle w:val="Corpotesto"/>
        <w:ind w:left="426"/>
        <w:rPr>
          <w:b/>
        </w:rPr>
      </w:pPr>
      <w:r w:rsidRPr="00F64BDC">
        <w:rPr>
          <w:b/>
        </w:rPr>
        <w:t>11.50-12.00 Conclusioni</w:t>
      </w:r>
    </w:p>
    <w:p w:rsidR="000A67BD" w:rsidRPr="00F64BDC" w:rsidRDefault="00F64BDC" w:rsidP="00F64BDC">
      <w:pPr>
        <w:pStyle w:val="Corpotesto"/>
        <w:ind w:left="426"/>
        <w:rPr>
          <w:bCs/>
        </w:rPr>
      </w:pPr>
      <w:r w:rsidRPr="00F64BDC">
        <w:rPr>
          <w:bCs/>
        </w:rPr>
        <w:t xml:space="preserve">Dott.ssa </w:t>
      </w:r>
      <w:proofErr w:type="spellStart"/>
      <w:r w:rsidRPr="00F64BDC">
        <w:rPr>
          <w:bCs/>
        </w:rPr>
        <w:t>Graps</w:t>
      </w:r>
      <w:proofErr w:type="spellEnd"/>
      <w:r w:rsidRPr="00F64BDC">
        <w:rPr>
          <w:bCs/>
        </w:rPr>
        <w:t xml:space="preserve"> E., </w:t>
      </w:r>
      <w:proofErr w:type="spellStart"/>
      <w:r w:rsidRPr="00F64BDC">
        <w:rPr>
          <w:bCs/>
        </w:rPr>
        <w:t>A.Re.S.S</w:t>
      </w:r>
      <w:proofErr w:type="spellEnd"/>
      <w:r w:rsidRPr="00F64BDC">
        <w:rPr>
          <w:bCs/>
        </w:rPr>
        <w:t>. Puglia - Agenzia Regionale strategica per la Salute ed il Sociale, Area Valutazione</w:t>
      </w:r>
      <w:r>
        <w:rPr>
          <w:bCs/>
        </w:rPr>
        <w:t xml:space="preserve"> </w:t>
      </w:r>
      <w:r w:rsidRPr="00F64BDC">
        <w:rPr>
          <w:bCs/>
        </w:rPr>
        <w:t>e Ricerca</w:t>
      </w: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Pr="007F4DBA" w:rsidRDefault="000A67BD" w:rsidP="000A67BD">
      <w:pPr>
        <w:pStyle w:val="Corpotesto"/>
        <w:ind w:left="426"/>
        <w:rPr>
          <w:b/>
        </w:rPr>
      </w:pPr>
    </w:p>
    <w:p w:rsidR="000A67BD" w:rsidRDefault="000A67BD" w:rsidP="000A67BD">
      <w:pPr>
        <w:spacing w:before="73"/>
        <w:ind w:left="426" w:right="3141"/>
        <w:jc w:val="center"/>
        <w:rPr>
          <w:b/>
          <w:sz w:val="28"/>
        </w:rPr>
      </w:pPr>
    </w:p>
    <w:p w:rsidR="000A67BD" w:rsidRDefault="000A67BD" w:rsidP="000A67BD">
      <w:pPr>
        <w:spacing w:before="73"/>
        <w:ind w:left="426" w:right="3141"/>
        <w:jc w:val="center"/>
        <w:rPr>
          <w:b/>
          <w:sz w:val="28"/>
        </w:rPr>
      </w:pPr>
    </w:p>
    <w:p w:rsidR="000A67BD" w:rsidRDefault="000A67BD" w:rsidP="000A67BD">
      <w:pPr>
        <w:spacing w:before="73"/>
        <w:ind w:left="426" w:right="3141"/>
        <w:jc w:val="center"/>
        <w:rPr>
          <w:b/>
          <w:sz w:val="28"/>
        </w:rPr>
      </w:pPr>
    </w:p>
    <w:p w:rsidR="000A67BD" w:rsidRPr="007F4DBA" w:rsidRDefault="000A67BD" w:rsidP="000A67BD">
      <w:pPr>
        <w:spacing w:before="73"/>
        <w:ind w:left="426" w:right="3141"/>
        <w:jc w:val="center"/>
        <w:rPr>
          <w:b/>
          <w:sz w:val="28"/>
        </w:rPr>
      </w:pPr>
    </w:p>
    <w:p w:rsidR="000A67BD" w:rsidRPr="007F4DBA" w:rsidRDefault="000A67BD" w:rsidP="000A67BD">
      <w:pPr>
        <w:spacing w:before="73"/>
        <w:ind w:left="426" w:right="3141"/>
        <w:jc w:val="center"/>
        <w:rPr>
          <w:b/>
          <w:sz w:val="28"/>
        </w:rPr>
      </w:pPr>
      <w:r w:rsidRPr="007F4DBA">
        <w:rPr>
          <w:b/>
          <w:sz w:val="28"/>
        </w:rPr>
        <w:t>RAZIONALE SCIENTIFICO</w:t>
      </w:r>
    </w:p>
    <w:p w:rsidR="000A67BD" w:rsidRPr="007F4DBA" w:rsidRDefault="000A67BD" w:rsidP="000A67BD">
      <w:pPr>
        <w:pStyle w:val="Corpotesto"/>
        <w:spacing w:before="9"/>
        <w:ind w:left="426"/>
        <w:rPr>
          <w:b/>
          <w:sz w:val="23"/>
        </w:rPr>
      </w:pPr>
    </w:p>
    <w:p w:rsidR="000A67BD" w:rsidRPr="000A67BD" w:rsidRDefault="000A67BD" w:rsidP="000A67BD">
      <w:pPr>
        <w:jc w:val="both"/>
      </w:pPr>
      <w:r w:rsidRPr="000A67BD">
        <w:t xml:space="preserve">Il corso – previsto tra le attività di un bando ministeriale CCM- si propone di fornire conoscenze approfondite relative: </w:t>
      </w:r>
    </w:p>
    <w:p w:rsidR="000A67BD" w:rsidRPr="000A67BD" w:rsidRDefault="000A67BD" w:rsidP="000A67BD">
      <w:pPr>
        <w:widowControl/>
        <w:numPr>
          <w:ilvl w:val="0"/>
          <w:numId w:val="1"/>
        </w:numPr>
        <w:autoSpaceDE/>
        <w:autoSpaceDN/>
        <w:jc w:val="both"/>
      </w:pPr>
      <w:r w:rsidRPr="000A67BD">
        <w:t xml:space="preserve">ai principali temi oggetto dell’educazione dei pazienti con Diabete Mellito (stile di vita e alimentazione con il DM ed engagement dei pazienti) </w:t>
      </w:r>
    </w:p>
    <w:p w:rsidR="000A67BD" w:rsidRPr="000A67BD" w:rsidRDefault="000A67BD" w:rsidP="000A67BD">
      <w:pPr>
        <w:widowControl/>
        <w:numPr>
          <w:ilvl w:val="0"/>
          <w:numId w:val="1"/>
        </w:numPr>
        <w:autoSpaceDE/>
        <w:autoSpaceDN/>
        <w:jc w:val="both"/>
      </w:pPr>
      <w:r w:rsidRPr="000A67BD">
        <w:t>al protocollo educativo FOODIA-Kit (messo a punto nell’ambito del progetto CCM) e alla sua erogazione</w:t>
      </w:r>
    </w:p>
    <w:p w:rsidR="000A67BD" w:rsidRPr="000A67BD" w:rsidRDefault="000A67BD" w:rsidP="000A67BD">
      <w:pPr>
        <w:widowControl/>
        <w:numPr>
          <w:ilvl w:val="0"/>
          <w:numId w:val="1"/>
        </w:numPr>
        <w:autoSpaceDE/>
        <w:autoSpaceDN/>
        <w:jc w:val="both"/>
      </w:pPr>
      <w:r w:rsidRPr="000A67BD">
        <w:t xml:space="preserve">alla fruizione e all’utilizzo della piattaforma FOODIA-Net. </w:t>
      </w:r>
    </w:p>
    <w:p w:rsidR="000A67BD" w:rsidRPr="000A67BD" w:rsidRDefault="000A67BD" w:rsidP="000A67BD">
      <w:pPr>
        <w:jc w:val="both"/>
      </w:pPr>
      <w:r w:rsidRPr="000A67BD">
        <w:t xml:space="preserve">In particolare, durante il corso verrà fornita un’inquadratura teorica sul tema della </w:t>
      </w:r>
      <w:proofErr w:type="spellStart"/>
      <w:r w:rsidRPr="000A67BD">
        <w:t>food</w:t>
      </w:r>
      <w:proofErr w:type="spellEnd"/>
      <w:r w:rsidRPr="000A67BD">
        <w:t xml:space="preserve"> </w:t>
      </w:r>
      <w:proofErr w:type="spellStart"/>
      <w:r w:rsidRPr="000A67BD">
        <w:t>literacy</w:t>
      </w:r>
      <w:proofErr w:type="spellEnd"/>
      <w:r w:rsidRPr="000A67BD">
        <w:t xml:space="preserve"> (conoscenza alimentare) e sull’importanza di favorire nel paziente uno stile di vita adeguato. Verrà anche affrontato il tema del coinvolgimento attivo dei pazienti (</w:t>
      </w:r>
      <w:proofErr w:type="spellStart"/>
      <w:r w:rsidRPr="000A67BD">
        <w:t>patient</w:t>
      </w:r>
      <w:proofErr w:type="spellEnd"/>
      <w:r w:rsidRPr="000A67BD">
        <w:t xml:space="preserve"> engagement), illustrando prima gli assunti teorici e i principali modelli di applicazione, e sottolineando poi le implicazioni etiche e pragmatiche. </w:t>
      </w:r>
    </w:p>
    <w:p w:rsidR="000A67BD" w:rsidRPr="000A67BD" w:rsidRDefault="000A67BD" w:rsidP="000A67BD">
      <w:pPr>
        <w:jc w:val="both"/>
      </w:pPr>
      <w:r w:rsidRPr="000A67BD">
        <w:t xml:space="preserve">Verrà inoltre spiegato il protocollo educativo FOODIA-Kit in ogni sua componente e nelle modalità di erogazione al paziente con DM. Successivamente, verrà visionata la piattaforma FOODIA-Net con l’obiettivo di comprenderne le modalità di fruizione e di utilizzo da parte del professionista e del paziente. </w:t>
      </w:r>
    </w:p>
    <w:p w:rsidR="000A67BD" w:rsidRPr="000A67BD" w:rsidRDefault="000A67BD" w:rsidP="000A67BD">
      <w:pPr>
        <w:jc w:val="both"/>
      </w:pPr>
      <w:r w:rsidRPr="000A67BD">
        <w:t xml:space="preserve">Alla fine del corso i discenti avranno appreso i fondamenti teorici e metodologici delle principali tematiche affrontate e saranno in grado di navigare nella piattaforma in completa autonomia. Saranno inoltre in grado di accompagnare il paziente durante il percorso educativo FOODIA-Kit, di leggerne i risultati ed elaborare feedback ad hoc per gli stessi pazienti.  </w:t>
      </w:r>
    </w:p>
    <w:p w:rsidR="000A67BD" w:rsidRPr="007F4DBA" w:rsidRDefault="000A67BD" w:rsidP="000A67BD">
      <w:pPr>
        <w:ind w:left="426"/>
        <w:jc w:val="both"/>
      </w:pPr>
      <w:r w:rsidRPr="000A67BD">
        <w:t xml:space="preserve">Il corso verrà svolto via </w:t>
      </w:r>
      <w:proofErr w:type="spellStart"/>
      <w:r w:rsidRPr="000A67BD">
        <w:t>webinar</w:t>
      </w:r>
      <w:proofErr w:type="spellEnd"/>
      <w:r w:rsidRPr="000A67BD">
        <w:t xml:space="preserve"> in una sessione della durata di 6 ore. </w:t>
      </w:r>
    </w:p>
    <w:p w:rsidR="000A67BD" w:rsidRPr="007F4DBA" w:rsidRDefault="000A67BD" w:rsidP="000A67BD">
      <w:pPr>
        <w:ind w:left="426"/>
        <w:jc w:val="both"/>
        <w:sectPr w:rsidR="000A67BD" w:rsidRPr="007F4DBA">
          <w:pgSz w:w="11900" w:h="16850"/>
          <w:pgMar w:top="1340" w:right="980" w:bottom="280" w:left="920" w:header="720" w:footer="720" w:gutter="0"/>
          <w:cols w:space="720"/>
        </w:sectPr>
      </w:pPr>
    </w:p>
    <w:p w:rsidR="001A2755" w:rsidRDefault="00B830A9"/>
    <w:sectPr w:rsidR="001A2755" w:rsidSect="00A31EF6">
      <w:pgSz w:w="11906" w:h="16838"/>
      <w:pgMar w:top="1701" w:right="1701" w:bottom="1701" w:left="1985" w:header="70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F5862"/>
    <w:multiLevelType w:val="hybridMultilevel"/>
    <w:tmpl w:val="E5C41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F2F4A"/>
    <w:multiLevelType w:val="hybridMultilevel"/>
    <w:tmpl w:val="C1B009E2"/>
    <w:lvl w:ilvl="0" w:tplc="ACD01EE0">
      <w:start w:val="30"/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E208F2"/>
    <w:multiLevelType w:val="hybridMultilevel"/>
    <w:tmpl w:val="D4208146"/>
    <w:lvl w:ilvl="0" w:tplc="ACD01EE0">
      <w:start w:val="30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BD"/>
    <w:rsid w:val="000A67BD"/>
    <w:rsid w:val="001B73F5"/>
    <w:rsid w:val="009F5529"/>
    <w:rsid w:val="00A31EF6"/>
    <w:rsid w:val="00AF601F"/>
    <w:rsid w:val="00B830A9"/>
    <w:rsid w:val="00BA4982"/>
    <w:rsid w:val="00F6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4C59A"/>
  <w14:defaultImageDpi w14:val="32767"/>
  <w15:chartTrackingRefBased/>
  <w15:docId w15:val="{E76C595C-7381-174D-BD66-2A1FD0B8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0A67B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0A67BD"/>
    <w:pPr>
      <w:spacing w:before="73"/>
      <w:ind w:left="635" w:right="3141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0A67BD"/>
    <w:pPr>
      <w:ind w:left="212"/>
      <w:outlineLvl w:val="2"/>
    </w:pPr>
    <w:rPr>
      <w:b/>
      <w:bCs/>
      <w:i/>
      <w:sz w:val="28"/>
      <w:szCs w:val="28"/>
    </w:rPr>
  </w:style>
  <w:style w:type="paragraph" w:styleId="Titolo4">
    <w:name w:val="heading 4"/>
    <w:basedOn w:val="Normale"/>
    <w:link w:val="Titolo4Carattere"/>
    <w:uiPriority w:val="9"/>
    <w:unhideWhenUsed/>
    <w:qFormat/>
    <w:rsid w:val="000A67BD"/>
    <w:pPr>
      <w:ind w:left="3200" w:right="3141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A67B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67BD"/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A67BD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0A67BD"/>
  </w:style>
  <w:style w:type="character" w:customStyle="1" w:styleId="CorpotestoCarattere">
    <w:name w:val="Corpo testo Carattere"/>
    <w:basedOn w:val="Carpredefinitoparagrafo"/>
    <w:link w:val="Corpotesto"/>
    <w:uiPriority w:val="1"/>
    <w:rsid w:val="000A67B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sapienza</dc:creator>
  <cp:keywords/>
  <dc:description/>
  <cp:lastModifiedBy>martina sapienza</cp:lastModifiedBy>
  <cp:revision>2</cp:revision>
  <dcterms:created xsi:type="dcterms:W3CDTF">2021-01-28T11:29:00Z</dcterms:created>
  <dcterms:modified xsi:type="dcterms:W3CDTF">2021-01-28T11:29:00Z</dcterms:modified>
</cp:coreProperties>
</file>