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492" w14:textId="77777777" w:rsidR="000952AE" w:rsidRDefault="000952AE" w:rsidP="000952AE">
      <w:pPr>
        <w:jc w:val="both"/>
        <w:rPr>
          <w:rFonts w:eastAsia="Calibri"/>
          <w:b/>
          <w:lang w:eastAsia="en-US"/>
        </w:rPr>
      </w:pPr>
      <w:bookmarkStart w:id="0" w:name="_Hlk152259083"/>
      <w:r w:rsidRPr="00D34CCB">
        <w:rPr>
          <w:rFonts w:ascii="Cambria" w:hAnsi="Cambria" w:cs="Calibri"/>
          <w:b/>
          <w:bCs/>
          <w:sz w:val="22"/>
          <w:szCs w:val="22"/>
        </w:rPr>
        <w:t xml:space="preserve">PROCEDURA APERTA TELEMATICA DI RILIEVO COMUNITARIO, AI SENSI DEGLI ARTICOLI 50 E 71 DEL D. LGS. N. 36/2023 SUDDIVISA </w:t>
      </w:r>
      <w:r w:rsidRPr="00D56F8B">
        <w:rPr>
          <w:rFonts w:ascii="Cambria" w:hAnsi="Cambria" w:cs="Calibri"/>
          <w:b/>
          <w:bCs/>
          <w:sz w:val="22"/>
          <w:szCs w:val="22"/>
        </w:rPr>
        <w:t xml:space="preserve">IN n. 2 LOTTI PER L’AFFIDAMENTO DELLA FORNITURA E INSTALLAZIONE DI ARREDI ES SISTEMI AUDIO VIDEO PER LA </w:t>
      </w:r>
      <w:r w:rsidRPr="00D56F8B">
        <w:rPr>
          <w:rFonts w:ascii="Cambria" w:hAnsi="Cambria"/>
          <w:b/>
          <w:bCs/>
          <w:sz w:val="22"/>
          <w:szCs w:val="22"/>
          <w:shd w:val="clear" w:color="auto" w:fill="FFFFFF"/>
        </w:rPr>
        <w:t>SCUOLA DI MEDICINA E CHIRURGIA NELL’EX SEDE DELLA BANCA D’ITALIA DI TARANTO</w:t>
      </w:r>
      <w:r w:rsidRPr="00D56F8B">
        <w:rPr>
          <w:rFonts w:ascii="Cambria" w:hAnsi="Cambria" w:cs="Calibri"/>
          <w:b/>
          <w:bCs/>
          <w:sz w:val="22"/>
          <w:szCs w:val="22"/>
        </w:rPr>
        <w:t xml:space="preserve"> – N.GARA _________ - CUP.</w:t>
      </w:r>
      <w:r w:rsidRPr="00D56F8B">
        <w:rPr>
          <w:rFonts w:eastAsia="Calibri"/>
          <w:b/>
          <w:lang w:eastAsia="en-US"/>
        </w:rPr>
        <w:t xml:space="preserve"> E55H21000100001</w:t>
      </w:r>
    </w:p>
    <w:p w14:paraId="3F431346" w14:textId="6316E01F" w:rsidR="008B6766" w:rsidRPr="00891A46" w:rsidRDefault="008B6766" w:rsidP="000952AE">
      <w:pPr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eastAsia="Calibri"/>
          <w:b/>
          <w:lang w:eastAsia="en-US"/>
        </w:rPr>
        <w:t xml:space="preserve">Lotto </w:t>
      </w:r>
      <w:proofErr w:type="gramStart"/>
      <w:r>
        <w:rPr>
          <w:rFonts w:eastAsia="Calibri"/>
          <w:b/>
          <w:lang w:eastAsia="en-US"/>
        </w:rPr>
        <w:t>n</w:t>
      </w:r>
      <w:r w:rsidR="00C37469">
        <w:rPr>
          <w:rFonts w:eastAsia="Calibri"/>
          <w:b/>
          <w:lang w:eastAsia="en-US"/>
        </w:rPr>
        <w:t>.2</w:t>
      </w:r>
      <w:r>
        <w:rPr>
          <w:rFonts w:eastAsia="Calibri"/>
          <w:b/>
          <w:lang w:eastAsia="en-US"/>
        </w:rPr>
        <w:t>:-</w:t>
      </w:r>
      <w:proofErr w:type="gramEnd"/>
      <w:r>
        <w:rPr>
          <w:rFonts w:eastAsia="Calibri"/>
          <w:b/>
          <w:lang w:eastAsia="en-US"/>
        </w:rPr>
        <w:t xml:space="preserve"> CIG___________________</w:t>
      </w:r>
    </w:p>
    <w:bookmarkEnd w:id="0"/>
    <w:p w14:paraId="768F78C6" w14:textId="77777777" w:rsidR="008F62CF" w:rsidRPr="00E72EC8" w:rsidRDefault="008B7335" w:rsidP="00955E61">
      <w:pPr>
        <w:spacing w:before="120" w:after="120"/>
        <w:jc w:val="right"/>
        <w:rPr>
          <w:rFonts w:ascii="Calibri" w:hAnsi="Calibri" w:cs="Calibri"/>
          <w:b/>
          <w:sz w:val="18"/>
          <w:szCs w:val="18"/>
        </w:rPr>
      </w:pPr>
      <w:r w:rsidRPr="00E72EC8">
        <w:rPr>
          <w:rFonts w:ascii="Calibri" w:hAnsi="Calibri" w:cs="Calibri"/>
          <w:b/>
          <w:sz w:val="18"/>
          <w:szCs w:val="18"/>
        </w:rPr>
        <w:t>SCHE</w:t>
      </w:r>
      <w:r w:rsidR="00E11BE4" w:rsidRPr="00E72EC8">
        <w:rPr>
          <w:rFonts w:ascii="Calibri" w:hAnsi="Calibri" w:cs="Calibri"/>
          <w:b/>
          <w:sz w:val="18"/>
          <w:szCs w:val="18"/>
        </w:rPr>
        <w:t>MA</w:t>
      </w:r>
      <w:r w:rsidRPr="00E72EC8">
        <w:rPr>
          <w:rFonts w:ascii="Calibri" w:hAnsi="Calibri" w:cs="Calibri"/>
          <w:b/>
          <w:sz w:val="18"/>
          <w:szCs w:val="18"/>
        </w:rPr>
        <w:t xml:space="preserve"> DI OFFERTA</w:t>
      </w:r>
      <w:r w:rsidR="00E11BE4" w:rsidRPr="00E72EC8">
        <w:rPr>
          <w:rFonts w:ascii="Calibri" w:hAnsi="Calibri" w:cs="Calibri"/>
          <w:b/>
          <w:sz w:val="18"/>
          <w:szCs w:val="18"/>
        </w:rPr>
        <w:t xml:space="preserve"> ECONOMICA</w:t>
      </w:r>
      <w:r w:rsidR="008F62CF" w:rsidRPr="00E72EC8">
        <w:rPr>
          <w:rFonts w:ascii="Calibri" w:hAnsi="Calibri" w:cs="Calibri"/>
          <w:b/>
          <w:sz w:val="18"/>
          <w:szCs w:val="18"/>
        </w:rPr>
        <w:t xml:space="preserve"> </w:t>
      </w:r>
    </w:p>
    <w:p w14:paraId="79194B06" w14:textId="07C329C7" w:rsidR="008F62CF" w:rsidRPr="00E72EC8" w:rsidRDefault="00315BAF" w:rsidP="005C31FE">
      <w:pPr>
        <w:jc w:val="right"/>
        <w:rPr>
          <w:rFonts w:ascii="Calibri" w:hAnsi="Calibri" w:cs="Calibri"/>
          <w:b/>
          <w:sz w:val="18"/>
          <w:szCs w:val="18"/>
        </w:rPr>
      </w:pPr>
      <w:r w:rsidRPr="00E72EC8">
        <w:rPr>
          <w:rFonts w:ascii="Calibri" w:hAnsi="Calibri" w:cs="Calibri"/>
          <w:b/>
          <w:sz w:val="18"/>
          <w:szCs w:val="18"/>
        </w:rPr>
        <w:t>ALLEGATO</w:t>
      </w:r>
      <w:r w:rsidR="000952AE">
        <w:rPr>
          <w:rFonts w:ascii="Calibri" w:hAnsi="Calibri" w:cs="Calibri"/>
          <w:b/>
          <w:sz w:val="18"/>
          <w:szCs w:val="18"/>
        </w:rPr>
        <w:t xml:space="preserve"> 11</w:t>
      </w:r>
      <w:r w:rsidR="000D7499">
        <w:rPr>
          <w:rFonts w:ascii="Calibri" w:hAnsi="Calibri" w:cs="Calibri"/>
          <w:b/>
          <w:sz w:val="18"/>
          <w:szCs w:val="18"/>
        </w:rPr>
        <w:t>/A</w:t>
      </w:r>
    </w:p>
    <w:p w14:paraId="5A601233" w14:textId="77777777" w:rsidR="008B7335" w:rsidRPr="00E72EC8" w:rsidRDefault="008B7335" w:rsidP="008F62CF">
      <w:pPr>
        <w:rPr>
          <w:rFonts w:ascii="Calibri" w:hAnsi="Calibri" w:cs="Calibri"/>
          <w:sz w:val="18"/>
          <w:szCs w:val="18"/>
        </w:rPr>
      </w:pPr>
      <w:r w:rsidRPr="00E72EC8">
        <w:rPr>
          <w:rFonts w:ascii="Calibri" w:hAnsi="Calibri" w:cs="Calibri"/>
          <w:sz w:val="18"/>
          <w:szCs w:val="18"/>
        </w:rPr>
        <w:t>Il sottoscritto:</w:t>
      </w:r>
    </w:p>
    <w:p w14:paraId="32A71375" w14:textId="77777777" w:rsidR="008B7335" w:rsidRPr="00E72EC8" w:rsidRDefault="008B7335" w:rsidP="008B7335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1"/>
        <w:gridCol w:w="7106"/>
      </w:tblGrid>
      <w:tr w:rsidR="008B7335" w:rsidRPr="00E72EC8" w14:paraId="07923373" w14:textId="77777777" w:rsidTr="00491541">
        <w:trPr>
          <w:trHeight w:val="377"/>
        </w:trPr>
        <w:tc>
          <w:tcPr>
            <w:tcW w:w="7132" w:type="dxa"/>
          </w:tcPr>
          <w:p w14:paraId="4EA23CAE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72EC8">
              <w:rPr>
                <w:rFonts w:ascii="Calibri" w:hAnsi="Calibri" w:cs="Calibri"/>
                <w:sz w:val="18"/>
                <w:szCs w:val="18"/>
                <w:lang w:val="de-DE"/>
              </w:rPr>
              <w:t xml:space="preserve">Sig. / </w:t>
            </w:r>
            <w:proofErr w:type="spellStart"/>
            <w:r w:rsidRPr="00E72EC8">
              <w:rPr>
                <w:rFonts w:ascii="Calibri" w:hAnsi="Calibri" w:cs="Calibri"/>
                <w:sz w:val="18"/>
                <w:szCs w:val="18"/>
                <w:lang w:val="de-DE"/>
              </w:rPr>
              <w:t>Sig.</w:t>
            </w:r>
            <w:r w:rsidR="00D57A44" w:rsidRPr="00E72EC8">
              <w:rPr>
                <w:rFonts w:ascii="Calibri" w:hAnsi="Calibri" w:cs="Calibri"/>
                <w:sz w:val="18"/>
                <w:szCs w:val="18"/>
                <w:lang w:val="de-DE"/>
              </w:rPr>
              <w:t>r</w:t>
            </w:r>
            <w:r w:rsidRPr="00E72EC8">
              <w:rPr>
                <w:rFonts w:ascii="Calibri" w:hAnsi="Calibri" w:cs="Calibri"/>
                <w:sz w:val="18"/>
                <w:szCs w:val="18"/>
                <w:lang w:val="de-DE"/>
              </w:rPr>
              <w:t>a</w:t>
            </w:r>
            <w:proofErr w:type="spellEnd"/>
          </w:p>
        </w:tc>
        <w:tc>
          <w:tcPr>
            <w:tcW w:w="7131" w:type="dxa"/>
            <w:tcBorders>
              <w:bottom w:val="single" w:sz="4" w:space="0" w:color="auto"/>
            </w:tcBorders>
          </w:tcPr>
          <w:p w14:paraId="40FEBC7F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8B7335" w:rsidRPr="00E72EC8" w14:paraId="3DC45049" w14:textId="77777777" w:rsidTr="00491541">
        <w:trPr>
          <w:trHeight w:val="377"/>
        </w:trPr>
        <w:tc>
          <w:tcPr>
            <w:tcW w:w="7132" w:type="dxa"/>
            <w:vAlign w:val="center"/>
          </w:tcPr>
          <w:p w14:paraId="0ECC780E" w14:textId="77777777" w:rsidR="008B7335" w:rsidRPr="00E72EC8" w:rsidRDefault="008B7335" w:rsidP="009C2596">
            <w:pPr>
              <w:rPr>
                <w:rFonts w:ascii="Calibri" w:hAnsi="Calibri" w:cs="Calibri"/>
                <w:sz w:val="18"/>
                <w:szCs w:val="18"/>
              </w:rPr>
            </w:pPr>
            <w:r w:rsidRPr="00E72EC8">
              <w:rPr>
                <w:rFonts w:ascii="Calibri" w:hAnsi="Calibri" w:cs="Calibri"/>
                <w:sz w:val="18"/>
                <w:szCs w:val="18"/>
              </w:rPr>
              <w:t>Nella sua qualità di legale rappresentante della Ditta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66A2E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7335" w:rsidRPr="00E72EC8" w14:paraId="624170EF" w14:textId="77777777" w:rsidTr="00491541">
        <w:trPr>
          <w:trHeight w:val="377"/>
        </w:trPr>
        <w:tc>
          <w:tcPr>
            <w:tcW w:w="7132" w:type="dxa"/>
            <w:vAlign w:val="center"/>
          </w:tcPr>
          <w:p w14:paraId="2F48D7BD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</w:rPr>
            </w:pPr>
            <w:r w:rsidRPr="00E72EC8">
              <w:rPr>
                <w:rFonts w:ascii="Calibri" w:hAnsi="Calibri" w:cs="Calibri"/>
                <w:sz w:val="18"/>
                <w:szCs w:val="18"/>
              </w:rPr>
              <w:t>sede legale in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319F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7335" w:rsidRPr="00E72EC8" w14:paraId="04B68674" w14:textId="77777777" w:rsidTr="00491541">
        <w:trPr>
          <w:trHeight w:val="377"/>
        </w:trPr>
        <w:tc>
          <w:tcPr>
            <w:tcW w:w="7132" w:type="dxa"/>
            <w:vAlign w:val="center"/>
          </w:tcPr>
          <w:p w14:paraId="0396684E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</w:rPr>
            </w:pPr>
            <w:r w:rsidRPr="00E72EC8">
              <w:rPr>
                <w:rFonts w:ascii="Calibri" w:hAnsi="Calibri" w:cs="Calibri"/>
                <w:sz w:val="18"/>
                <w:szCs w:val="18"/>
              </w:rPr>
              <w:t>Via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25E5" w14:textId="77777777" w:rsidR="008B7335" w:rsidRPr="00E72EC8" w:rsidRDefault="008B7335" w:rsidP="009123AF">
            <w:pPr>
              <w:pStyle w:val="Testonotaapidipagina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7335" w:rsidRPr="00E72EC8" w14:paraId="5C624D5C" w14:textId="77777777" w:rsidTr="00491541">
        <w:trPr>
          <w:trHeight w:val="377"/>
        </w:trPr>
        <w:tc>
          <w:tcPr>
            <w:tcW w:w="7132" w:type="dxa"/>
            <w:vAlign w:val="center"/>
          </w:tcPr>
          <w:p w14:paraId="6950D5D2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</w:rPr>
            </w:pPr>
            <w:r w:rsidRPr="00E72EC8">
              <w:rPr>
                <w:rFonts w:ascii="Calibri" w:hAnsi="Calibri" w:cs="Calibri"/>
                <w:sz w:val="18"/>
                <w:szCs w:val="18"/>
              </w:rPr>
              <w:t>P. IVA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7D6A5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7335" w:rsidRPr="00E72EC8" w14:paraId="793E988A" w14:textId="77777777" w:rsidTr="00491541">
        <w:trPr>
          <w:trHeight w:val="377"/>
        </w:trPr>
        <w:tc>
          <w:tcPr>
            <w:tcW w:w="7132" w:type="dxa"/>
            <w:vAlign w:val="center"/>
          </w:tcPr>
          <w:p w14:paraId="423E9EF5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</w:rPr>
            </w:pPr>
            <w:r w:rsidRPr="00E72EC8">
              <w:rPr>
                <w:rFonts w:ascii="Calibri" w:hAnsi="Calibri" w:cs="Calibri"/>
                <w:sz w:val="18"/>
                <w:szCs w:val="18"/>
              </w:rPr>
              <w:t xml:space="preserve">Telefono / </w:t>
            </w:r>
            <w:r w:rsidR="004B1314">
              <w:rPr>
                <w:rFonts w:ascii="Calibri" w:hAnsi="Calibri" w:cs="Calibri"/>
                <w:sz w:val="18"/>
                <w:szCs w:val="18"/>
              </w:rPr>
              <w:t xml:space="preserve">mail </w:t>
            </w:r>
            <w:proofErr w:type="spellStart"/>
            <w:r w:rsidR="004B1314">
              <w:rPr>
                <w:rFonts w:ascii="Calibri" w:hAnsi="Calibri" w:cs="Calibri"/>
                <w:sz w:val="18"/>
                <w:szCs w:val="18"/>
              </w:rPr>
              <w:t>pec</w:t>
            </w:r>
            <w:proofErr w:type="spellEnd"/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035A" w14:textId="77777777" w:rsidR="008B7335" w:rsidRPr="00E72EC8" w:rsidRDefault="008B7335" w:rsidP="009123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6EE848" w14:textId="77777777" w:rsidR="008B7335" w:rsidRPr="00E72EC8" w:rsidRDefault="008B7335" w:rsidP="008B7335">
      <w:pPr>
        <w:rPr>
          <w:rFonts w:ascii="Calibri" w:hAnsi="Calibri" w:cs="Calibri"/>
          <w:sz w:val="18"/>
          <w:szCs w:val="18"/>
        </w:rPr>
      </w:pPr>
    </w:p>
    <w:p w14:paraId="37EC232B" w14:textId="57729AEF" w:rsidR="008B6766" w:rsidRPr="008B6766" w:rsidRDefault="008B7335" w:rsidP="00E72EC8">
      <w:pPr>
        <w:pStyle w:val="Stile"/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E72EC8">
        <w:rPr>
          <w:rFonts w:ascii="Calibri" w:hAnsi="Calibri" w:cs="Calibri"/>
          <w:sz w:val="18"/>
          <w:szCs w:val="18"/>
        </w:rPr>
        <w:t>Con riferimento alla procedura</w:t>
      </w:r>
      <w:r w:rsidR="00E72EC8">
        <w:rPr>
          <w:rFonts w:ascii="Calibri" w:hAnsi="Calibri" w:cs="Calibri"/>
          <w:sz w:val="18"/>
          <w:szCs w:val="18"/>
        </w:rPr>
        <w:t xml:space="preserve"> aperta telematica espletata tramite la piattaforma </w:t>
      </w:r>
      <w:proofErr w:type="spellStart"/>
      <w:r w:rsidR="00E72EC8">
        <w:rPr>
          <w:rFonts w:ascii="Calibri" w:hAnsi="Calibri" w:cs="Calibri"/>
          <w:sz w:val="18"/>
          <w:szCs w:val="18"/>
        </w:rPr>
        <w:t>EmPulia</w:t>
      </w:r>
      <w:proofErr w:type="spellEnd"/>
      <w:r w:rsidR="001D4CD3" w:rsidRPr="00E72EC8">
        <w:rPr>
          <w:rFonts w:ascii="Calibri" w:hAnsi="Calibri" w:cs="Calibri"/>
          <w:sz w:val="18"/>
          <w:szCs w:val="18"/>
        </w:rPr>
        <w:t xml:space="preserve"> per</w:t>
      </w:r>
      <w:r w:rsidRPr="00E72EC8">
        <w:rPr>
          <w:rFonts w:ascii="Calibri" w:hAnsi="Calibri" w:cs="Calibri"/>
          <w:sz w:val="18"/>
          <w:szCs w:val="18"/>
        </w:rPr>
        <w:t xml:space="preserve"> l’affidamento </w:t>
      </w:r>
      <w:r w:rsidR="00E11BE4" w:rsidRPr="00E72EC8">
        <w:rPr>
          <w:rFonts w:ascii="Calibri" w:hAnsi="Calibri" w:cs="Calibri"/>
          <w:sz w:val="18"/>
          <w:szCs w:val="18"/>
        </w:rPr>
        <w:t>del</w:t>
      </w:r>
      <w:r w:rsidR="007A1B26" w:rsidRPr="00E72EC8">
        <w:rPr>
          <w:rFonts w:ascii="Calibri" w:hAnsi="Calibri" w:cs="Calibri"/>
          <w:sz w:val="18"/>
          <w:szCs w:val="18"/>
        </w:rPr>
        <w:t>l</w:t>
      </w:r>
      <w:r w:rsidR="00E72EC8">
        <w:rPr>
          <w:rFonts w:ascii="Calibri" w:hAnsi="Calibri" w:cs="Calibri"/>
          <w:sz w:val="18"/>
          <w:szCs w:val="18"/>
        </w:rPr>
        <w:t>’</w:t>
      </w:r>
      <w:r w:rsidR="00E72EC8" w:rsidRPr="00E72EC8">
        <w:rPr>
          <w:rFonts w:ascii="Calibri" w:hAnsi="Calibri" w:cs="Calibri"/>
          <w:sz w:val="18"/>
          <w:szCs w:val="18"/>
        </w:rPr>
        <w:t xml:space="preserve">allestimento della scuola di medicina e chirurgia nella sede Ex Banca </w:t>
      </w:r>
      <w:proofErr w:type="spellStart"/>
      <w:r w:rsidR="00E72EC8" w:rsidRPr="00E72EC8">
        <w:rPr>
          <w:rFonts w:ascii="Calibri" w:hAnsi="Calibri" w:cs="Calibri"/>
          <w:sz w:val="18"/>
          <w:szCs w:val="18"/>
        </w:rPr>
        <w:t>D’italia</w:t>
      </w:r>
      <w:proofErr w:type="spellEnd"/>
      <w:r w:rsidR="00E72EC8" w:rsidRPr="00E72EC8">
        <w:rPr>
          <w:rFonts w:ascii="Calibri" w:hAnsi="Calibri" w:cs="Calibri"/>
          <w:sz w:val="18"/>
          <w:szCs w:val="18"/>
        </w:rPr>
        <w:t xml:space="preserve"> </w:t>
      </w:r>
      <w:r w:rsidR="004B1314">
        <w:rPr>
          <w:rFonts w:ascii="Calibri" w:hAnsi="Calibri" w:cs="Calibri"/>
          <w:sz w:val="18"/>
          <w:szCs w:val="18"/>
        </w:rPr>
        <w:t>a</w:t>
      </w:r>
      <w:r w:rsidR="00E72EC8" w:rsidRPr="00E72EC8">
        <w:rPr>
          <w:rFonts w:ascii="Calibri" w:hAnsi="Calibri" w:cs="Calibri"/>
          <w:sz w:val="18"/>
          <w:szCs w:val="18"/>
        </w:rPr>
        <w:t xml:space="preserve"> Taranto, </w:t>
      </w:r>
      <w:r w:rsidRPr="00E72EC8">
        <w:rPr>
          <w:rFonts w:ascii="Calibri" w:hAnsi="Calibri" w:cs="Calibri"/>
          <w:sz w:val="18"/>
          <w:szCs w:val="18"/>
        </w:rPr>
        <w:t xml:space="preserve">avendo preso conoscenza di ogni elemento conoscitivo necessario per formulare la propria proposta, </w:t>
      </w:r>
      <w:r w:rsidRPr="00E72EC8">
        <w:rPr>
          <w:rFonts w:ascii="Calibri" w:hAnsi="Calibri" w:cs="Calibri"/>
          <w:b/>
          <w:sz w:val="18"/>
          <w:szCs w:val="18"/>
        </w:rPr>
        <w:t>DICHIARA</w:t>
      </w:r>
      <w:r w:rsidRPr="00E72EC8">
        <w:rPr>
          <w:rFonts w:ascii="Calibri" w:hAnsi="Calibri" w:cs="Calibri"/>
          <w:sz w:val="18"/>
          <w:szCs w:val="18"/>
        </w:rPr>
        <w:t xml:space="preserve"> di approvare e di accettare tutte le clausole e condizioni menzionate </w:t>
      </w:r>
      <w:r w:rsidR="00112537" w:rsidRPr="00E72EC8">
        <w:rPr>
          <w:rFonts w:ascii="Calibri" w:hAnsi="Calibri" w:cs="Calibri"/>
          <w:sz w:val="18"/>
          <w:szCs w:val="18"/>
        </w:rPr>
        <w:t>nei</w:t>
      </w:r>
      <w:r w:rsidRPr="00E72EC8">
        <w:rPr>
          <w:rFonts w:ascii="Calibri" w:hAnsi="Calibri" w:cs="Calibri"/>
          <w:sz w:val="18"/>
          <w:szCs w:val="18"/>
        </w:rPr>
        <w:t xml:space="preserve"> documenti di gara, nessuna esclusa o eccettuata, ed esprime la seguente offerta economica.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0"/>
        <w:gridCol w:w="7434"/>
        <w:gridCol w:w="1062"/>
        <w:gridCol w:w="970"/>
        <w:gridCol w:w="1400"/>
        <w:gridCol w:w="1011"/>
        <w:gridCol w:w="1460"/>
      </w:tblGrid>
      <w:tr w:rsidR="008B6766" w:rsidRPr="008B6766" w14:paraId="730D71AD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2715E1E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/>
                <w:bCs/>
                <w:sz w:val="18"/>
                <w:szCs w:val="18"/>
              </w:rPr>
              <w:t>COD.</w:t>
            </w:r>
          </w:p>
        </w:tc>
        <w:tc>
          <w:tcPr>
            <w:tcW w:w="8260" w:type="dxa"/>
            <w:hideMark/>
          </w:tcPr>
          <w:p w14:paraId="0D88839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020" w:type="dxa"/>
            <w:noWrap/>
            <w:hideMark/>
          </w:tcPr>
          <w:p w14:paraId="492CC01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/>
                <w:bCs/>
                <w:sz w:val="18"/>
                <w:szCs w:val="18"/>
              </w:rPr>
              <w:t>QUANTITA'</w:t>
            </w:r>
          </w:p>
        </w:tc>
        <w:tc>
          <w:tcPr>
            <w:tcW w:w="940" w:type="dxa"/>
            <w:hideMark/>
          </w:tcPr>
          <w:p w14:paraId="54D2582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/>
                <w:bCs/>
                <w:sz w:val="18"/>
                <w:szCs w:val="18"/>
              </w:rPr>
              <w:t>PREZZO UNITARIO</w:t>
            </w:r>
          </w:p>
        </w:tc>
        <w:tc>
          <w:tcPr>
            <w:tcW w:w="1400" w:type="dxa"/>
            <w:hideMark/>
          </w:tcPr>
          <w:p w14:paraId="248D68B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/>
                <w:bCs/>
                <w:sz w:val="18"/>
                <w:szCs w:val="18"/>
              </w:rPr>
              <w:t>TOTALE COMPLESSIVO</w:t>
            </w:r>
          </w:p>
        </w:tc>
        <w:tc>
          <w:tcPr>
            <w:tcW w:w="1000" w:type="dxa"/>
            <w:hideMark/>
          </w:tcPr>
          <w:p w14:paraId="5FF6774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/>
                <w:bCs/>
                <w:sz w:val="18"/>
                <w:szCs w:val="18"/>
              </w:rPr>
              <w:t>ALIQUOTA IVA</w:t>
            </w:r>
          </w:p>
        </w:tc>
        <w:tc>
          <w:tcPr>
            <w:tcW w:w="1460" w:type="dxa"/>
            <w:hideMark/>
          </w:tcPr>
          <w:p w14:paraId="0D4A362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/>
                <w:bCs/>
                <w:sz w:val="18"/>
                <w:szCs w:val="18"/>
              </w:rPr>
              <w:t>COSTI SICUREZZA INTERNI</w:t>
            </w:r>
          </w:p>
        </w:tc>
      </w:tr>
      <w:tr w:rsidR="008B6766" w:rsidRPr="008B6766" w14:paraId="25E31417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65CEFA6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AP.AV01</w:t>
            </w:r>
          </w:p>
        </w:tc>
        <w:tc>
          <w:tcPr>
            <w:tcW w:w="8260" w:type="dxa"/>
            <w:hideMark/>
          </w:tcPr>
          <w:p w14:paraId="5069F5B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posa  in  opera  di  Display  LCD di  medio  formato  da  98".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intendono comprese  la fornitura  e posa  in opera delle  apparecchiature e di quanto altro occorra  per dare  l'installazione a regola d'arte</w:t>
            </w:r>
          </w:p>
        </w:tc>
        <w:tc>
          <w:tcPr>
            <w:tcW w:w="1020" w:type="dxa"/>
            <w:noWrap/>
            <w:hideMark/>
          </w:tcPr>
          <w:p w14:paraId="0C058B8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6,00</w:t>
            </w:r>
          </w:p>
        </w:tc>
        <w:tc>
          <w:tcPr>
            <w:tcW w:w="940" w:type="dxa"/>
            <w:noWrap/>
            <w:hideMark/>
          </w:tcPr>
          <w:p w14:paraId="4BC6D6D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20’520,39 </w:t>
            </w:r>
          </w:p>
        </w:tc>
        <w:tc>
          <w:tcPr>
            <w:tcW w:w="1400" w:type="dxa"/>
            <w:noWrap/>
            <w:hideMark/>
          </w:tcPr>
          <w:p w14:paraId="262DE32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49704D9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45CC44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4227B2D2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13867BA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AP.AV02</w:t>
            </w:r>
          </w:p>
        </w:tc>
        <w:tc>
          <w:tcPr>
            <w:tcW w:w="8260" w:type="dxa"/>
            <w:hideMark/>
          </w:tcPr>
          <w:p w14:paraId="2943034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posa  in opera  di Supporto autoportante  per  monitor  98"  .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si  intendono comprese  la fornitura  e posa  in opera  delle  apparecchiature e di quanto altro occorra  per dare 'installazione a regola d'arte</w:t>
            </w:r>
          </w:p>
        </w:tc>
        <w:tc>
          <w:tcPr>
            <w:tcW w:w="1020" w:type="dxa"/>
            <w:noWrap/>
            <w:hideMark/>
          </w:tcPr>
          <w:p w14:paraId="0AE1581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6,00</w:t>
            </w:r>
          </w:p>
        </w:tc>
        <w:tc>
          <w:tcPr>
            <w:tcW w:w="940" w:type="dxa"/>
            <w:noWrap/>
            <w:hideMark/>
          </w:tcPr>
          <w:p w14:paraId="01FD450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2’787,17 </w:t>
            </w:r>
          </w:p>
        </w:tc>
        <w:tc>
          <w:tcPr>
            <w:tcW w:w="1400" w:type="dxa"/>
            <w:noWrap/>
            <w:hideMark/>
          </w:tcPr>
          <w:p w14:paraId="6C4DA26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795C8EE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EE429E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492E99E1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0803F58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AP.AV03</w:t>
            </w:r>
          </w:p>
        </w:tc>
        <w:tc>
          <w:tcPr>
            <w:tcW w:w="8260" w:type="dxa"/>
            <w:hideMark/>
          </w:tcPr>
          <w:p w14:paraId="1AEF5B0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Fornitura e posa in opera di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Proiettore  Laser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6000 ANSI Lumen + staffa a soffitto. Nel prezzo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si  intendono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comprese  la  fornitura  e  posa  in  opera  delle  apparecchiature  e  di  quanto 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6B84796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1,00</w:t>
            </w:r>
          </w:p>
        </w:tc>
        <w:tc>
          <w:tcPr>
            <w:tcW w:w="940" w:type="dxa"/>
            <w:noWrap/>
            <w:hideMark/>
          </w:tcPr>
          <w:p w14:paraId="54325E6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4’912,37 </w:t>
            </w:r>
          </w:p>
        </w:tc>
        <w:tc>
          <w:tcPr>
            <w:tcW w:w="1400" w:type="dxa"/>
            <w:noWrap/>
            <w:hideMark/>
          </w:tcPr>
          <w:p w14:paraId="2B5C642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127B9BC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1469E1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50F0AB02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1BD22EF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AP.AV04</w:t>
            </w:r>
          </w:p>
        </w:tc>
        <w:tc>
          <w:tcPr>
            <w:tcW w:w="8260" w:type="dxa"/>
            <w:hideMark/>
          </w:tcPr>
          <w:p w14:paraId="6960BEF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Schermo  motorizzato  base  300  cm.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comprese  la fornitura  e posa  in opera  delle  apparecchiature e di quanto altro occorra  per dare l'installazione a regola d'arte</w:t>
            </w:r>
          </w:p>
        </w:tc>
        <w:tc>
          <w:tcPr>
            <w:tcW w:w="1020" w:type="dxa"/>
            <w:noWrap/>
            <w:hideMark/>
          </w:tcPr>
          <w:p w14:paraId="3F8A6ED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1,00</w:t>
            </w:r>
          </w:p>
        </w:tc>
        <w:tc>
          <w:tcPr>
            <w:tcW w:w="940" w:type="dxa"/>
            <w:noWrap/>
            <w:hideMark/>
          </w:tcPr>
          <w:p w14:paraId="3CCAB33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1’288,91 </w:t>
            </w:r>
          </w:p>
        </w:tc>
        <w:tc>
          <w:tcPr>
            <w:tcW w:w="1400" w:type="dxa"/>
            <w:noWrap/>
            <w:hideMark/>
          </w:tcPr>
          <w:p w14:paraId="474992D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6C93A18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6A91DF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76873D86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3BDD50C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AP.AV05</w:t>
            </w:r>
          </w:p>
        </w:tc>
        <w:tc>
          <w:tcPr>
            <w:tcW w:w="8260" w:type="dxa"/>
            <w:hideMark/>
          </w:tcPr>
          <w:p w14:paraId="3471C9F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Eneoder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AV  di  rete  4K60  4:4:4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HDR.Nel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prezzo  si  intendono comprese  la fornitura  e posa  in opera  delle  apparecchiature e di quanto altro occorra  per dare l'installazione a regola d'arte</w:t>
            </w:r>
          </w:p>
        </w:tc>
        <w:tc>
          <w:tcPr>
            <w:tcW w:w="1020" w:type="dxa"/>
            <w:noWrap/>
            <w:hideMark/>
          </w:tcPr>
          <w:p w14:paraId="0C5D445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41,00</w:t>
            </w:r>
          </w:p>
        </w:tc>
        <w:tc>
          <w:tcPr>
            <w:tcW w:w="940" w:type="dxa"/>
            <w:noWrap/>
            <w:hideMark/>
          </w:tcPr>
          <w:p w14:paraId="7112DDD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1’948,80 </w:t>
            </w:r>
          </w:p>
        </w:tc>
        <w:tc>
          <w:tcPr>
            <w:tcW w:w="1400" w:type="dxa"/>
            <w:noWrap/>
            <w:hideMark/>
          </w:tcPr>
          <w:p w14:paraId="7BD5A26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4DC50C4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B751A8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65793CA3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3D503C6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AP.AV06</w:t>
            </w:r>
          </w:p>
        </w:tc>
        <w:tc>
          <w:tcPr>
            <w:tcW w:w="8260" w:type="dxa"/>
            <w:hideMark/>
          </w:tcPr>
          <w:p w14:paraId="4A295B6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Decodificatore  AV  di  rete  4K60  4:4:4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HDR.Nel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 prezzo  si intendono comprese 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2FA59761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31,00</w:t>
            </w:r>
          </w:p>
        </w:tc>
        <w:tc>
          <w:tcPr>
            <w:tcW w:w="940" w:type="dxa"/>
            <w:noWrap/>
            <w:hideMark/>
          </w:tcPr>
          <w:p w14:paraId="7EAD26D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1’948,80 </w:t>
            </w:r>
          </w:p>
        </w:tc>
        <w:tc>
          <w:tcPr>
            <w:tcW w:w="1400" w:type="dxa"/>
            <w:noWrap/>
            <w:hideMark/>
          </w:tcPr>
          <w:p w14:paraId="53B83F0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5E56D47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421F32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084A7938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7718188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AP.AV07</w:t>
            </w:r>
          </w:p>
        </w:tc>
        <w:tc>
          <w:tcPr>
            <w:tcW w:w="8260" w:type="dxa"/>
            <w:hideMark/>
          </w:tcPr>
          <w:p w14:paraId="7271A85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posa in opera di Switch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Managed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24x1G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PoE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+ 480 W 2x1G e 4xSFP +   Modulo SFP+  AXM764-10000.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 comprese  la  fornitura  e  posa  in  opera 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0D530AF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7,00</w:t>
            </w:r>
          </w:p>
        </w:tc>
        <w:tc>
          <w:tcPr>
            <w:tcW w:w="940" w:type="dxa"/>
            <w:noWrap/>
            <w:hideMark/>
          </w:tcPr>
          <w:p w14:paraId="45D8499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4’363,55 </w:t>
            </w:r>
          </w:p>
        </w:tc>
        <w:tc>
          <w:tcPr>
            <w:tcW w:w="1400" w:type="dxa"/>
            <w:noWrap/>
            <w:hideMark/>
          </w:tcPr>
          <w:p w14:paraId="158D32D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64E3AF3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C6377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6973F5C3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2C191A8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AP.AV08</w:t>
            </w:r>
          </w:p>
        </w:tc>
        <w:tc>
          <w:tcPr>
            <w:tcW w:w="8260" w:type="dxa"/>
            <w:hideMark/>
          </w:tcPr>
          <w:p w14:paraId="5A1BAE4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Sistema  di  controllo. 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 comprese 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72FA59B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8,00</w:t>
            </w:r>
          </w:p>
        </w:tc>
        <w:tc>
          <w:tcPr>
            <w:tcW w:w="940" w:type="dxa"/>
            <w:noWrap/>
            <w:hideMark/>
          </w:tcPr>
          <w:p w14:paraId="0951E0D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2’936,57 </w:t>
            </w:r>
          </w:p>
        </w:tc>
        <w:tc>
          <w:tcPr>
            <w:tcW w:w="1400" w:type="dxa"/>
            <w:noWrap/>
            <w:hideMark/>
          </w:tcPr>
          <w:p w14:paraId="252A38B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5FCFBF2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FE5AEE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2DC6F09C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20A820D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AP.AV09</w:t>
            </w:r>
          </w:p>
        </w:tc>
        <w:tc>
          <w:tcPr>
            <w:tcW w:w="8260" w:type="dxa"/>
            <w:hideMark/>
          </w:tcPr>
          <w:p w14:paraId="6D01B51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posa in opera  di Touch  screen  da tavolo da 10,1  pollici.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si intendono comprese  la fornitura  e posa  in opera  delle  apparecchiature e di quanto altro occorra  per dare l'installazione a regola d'arte.</w:t>
            </w:r>
          </w:p>
        </w:tc>
        <w:tc>
          <w:tcPr>
            <w:tcW w:w="1020" w:type="dxa"/>
            <w:noWrap/>
            <w:hideMark/>
          </w:tcPr>
          <w:p w14:paraId="758E433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hideMark/>
          </w:tcPr>
          <w:p w14:paraId="6DB6B1C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4’411,37 </w:t>
            </w:r>
          </w:p>
        </w:tc>
        <w:tc>
          <w:tcPr>
            <w:tcW w:w="1400" w:type="dxa"/>
            <w:noWrap/>
            <w:hideMark/>
          </w:tcPr>
          <w:p w14:paraId="14CE52A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4A453E7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D7A096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5004454D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44095BC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AP.AV10</w:t>
            </w:r>
          </w:p>
        </w:tc>
        <w:tc>
          <w:tcPr>
            <w:tcW w:w="8260" w:type="dxa"/>
            <w:hideMark/>
          </w:tcPr>
          <w:p w14:paraId="3611AEB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Fornitura e posa in opera di Wireless Presentation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eonference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system.   Nel prezzo si intendono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comprese  la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fornitura  e posa  in opera delle  apparecchiature e di quanto altro occorra  per dare l'installazione a regola d'arte</w:t>
            </w:r>
          </w:p>
        </w:tc>
        <w:tc>
          <w:tcPr>
            <w:tcW w:w="1020" w:type="dxa"/>
            <w:noWrap/>
            <w:hideMark/>
          </w:tcPr>
          <w:p w14:paraId="5F69684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7,00</w:t>
            </w:r>
          </w:p>
        </w:tc>
        <w:tc>
          <w:tcPr>
            <w:tcW w:w="940" w:type="dxa"/>
            <w:noWrap/>
            <w:hideMark/>
          </w:tcPr>
          <w:p w14:paraId="69D1F03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1’515,79 </w:t>
            </w:r>
          </w:p>
        </w:tc>
        <w:tc>
          <w:tcPr>
            <w:tcW w:w="1400" w:type="dxa"/>
            <w:noWrap/>
            <w:hideMark/>
          </w:tcPr>
          <w:p w14:paraId="35F93CF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35A447B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60009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05EE08A0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4EE372B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AP.AV11</w:t>
            </w:r>
          </w:p>
        </w:tc>
        <w:tc>
          <w:tcPr>
            <w:tcW w:w="8260" w:type="dxa"/>
            <w:hideMark/>
          </w:tcPr>
          <w:p w14:paraId="06B4A4D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Fornitura e posa in opera di Pozzetto ad incasso.  Nel prezzo si intendono comprese la fornitura e posa in opera delle apparecchiature e di quanto altro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occorra  per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dare l'installazione a regola d'arte</w:t>
            </w:r>
          </w:p>
        </w:tc>
        <w:tc>
          <w:tcPr>
            <w:tcW w:w="1020" w:type="dxa"/>
            <w:noWrap/>
            <w:hideMark/>
          </w:tcPr>
          <w:p w14:paraId="5B253F3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7,00</w:t>
            </w:r>
          </w:p>
        </w:tc>
        <w:tc>
          <w:tcPr>
            <w:tcW w:w="940" w:type="dxa"/>
            <w:noWrap/>
            <w:hideMark/>
          </w:tcPr>
          <w:p w14:paraId="3EF83DF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1’857,40 </w:t>
            </w:r>
          </w:p>
        </w:tc>
        <w:tc>
          <w:tcPr>
            <w:tcW w:w="1400" w:type="dxa"/>
            <w:noWrap/>
            <w:hideMark/>
          </w:tcPr>
          <w:p w14:paraId="546ECE2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39E8883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8BD6C3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1E617DDF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17CD98E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AP.AV12</w:t>
            </w:r>
          </w:p>
        </w:tc>
        <w:tc>
          <w:tcPr>
            <w:tcW w:w="8260" w:type="dxa"/>
            <w:hideMark/>
          </w:tcPr>
          <w:p w14:paraId="456F80E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Telecamera  IP  4K  30fps.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 comprese 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61B1E7F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14,00</w:t>
            </w:r>
          </w:p>
        </w:tc>
        <w:tc>
          <w:tcPr>
            <w:tcW w:w="940" w:type="dxa"/>
            <w:noWrap/>
            <w:hideMark/>
          </w:tcPr>
          <w:p w14:paraId="011D408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4’739,45 </w:t>
            </w:r>
          </w:p>
        </w:tc>
        <w:tc>
          <w:tcPr>
            <w:tcW w:w="1400" w:type="dxa"/>
            <w:noWrap/>
            <w:hideMark/>
          </w:tcPr>
          <w:p w14:paraId="5A416BA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1ACC0C7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106D68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7F5705DE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1D2692A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AP.AV13</w:t>
            </w:r>
          </w:p>
        </w:tc>
        <w:tc>
          <w:tcPr>
            <w:tcW w:w="8260" w:type="dxa"/>
            <w:hideMark/>
          </w:tcPr>
          <w:p w14:paraId="6BD4E4C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switcher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HD  a 4 canali  registratore  e processore.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si intendono comprese  la fornitura 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615AD8B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7,00</w:t>
            </w:r>
          </w:p>
        </w:tc>
        <w:tc>
          <w:tcPr>
            <w:tcW w:w="940" w:type="dxa"/>
            <w:noWrap/>
            <w:hideMark/>
          </w:tcPr>
          <w:p w14:paraId="7539376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5’936,20 </w:t>
            </w:r>
          </w:p>
        </w:tc>
        <w:tc>
          <w:tcPr>
            <w:tcW w:w="1400" w:type="dxa"/>
            <w:noWrap/>
            <w:hideMark/>
          </w:tcPr>
          <w:p w14:paraId="2F0F507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798EF4B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4F0A9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22B8E84B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488917F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AP.AV14</w:t>
            </w:r>
          </w:p>
        </w:tc>
        <w:tc>
          <w:tcPr>
            <w:tcW w:w="8260" w:type="dxa"/>
            <w:hideMark/>
          </w:tcPr>
          <w:p w14:paraId="4E689A5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e posa in opera di Microfono a collo d'oca 18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" .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Nel prezzo si intendono comprese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1DF51BD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7,00</w:t>
            </w:r>
          </w:p>
        </w:tc>
        <w:tc>
          <w:tcPr>
            <w:tcW w:w="940" w:type="dxa"/>
            <w:noWrap/>
            <w:hideMark/>
          </w:tcPr>
          <w:p w14:paraId="5F3A286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532,88 </w:t>
            </w:r>
          </w:p>
        </w:tc>
        <w:tc>
          <w:tcPr>
            <w:tcW w:w="1400" w:type="dxa"/>
            <w:noWrap/>
            <w:hideMark/>
          </w:tcPr>
          <w:p w14:paraId="552DBA3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564D709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3E491C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297B9DF7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2AB441D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AP.AV15</w:t>
            </w:r>
          </w:p>
        </w:tc>
        <w:tc>
          <w:tcPr>
            <w:tcW w:w="8260" w:type="dxa"/>
            <w:hideMark/>
          </w:tcPr>
          <w:p w14:paraId="604F931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Fornitura e posa in opera di Kit radiomicrofono.  Nel prezzo si intendono comprese la fornitura e posa in opera delle apparecchiature e di quanto altro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occorra  per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dare l'installazione a regola d'arte</w:t>
            </w:r>
          </w:p>
        </w:tc>
        <w:tc>
          <w:tcPr>
            <w:tcW w:w="1020" w:type="dxa"/>
            <w:noWrap/>
            <w:hideMark/>
          </w:tcPr>
          <w:p w14:paraId="67CB21C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7,00</w:t>
            </w:r>
          </w:p>
        </w:tc>
        <w:tc>
          <w:tcPr>
            <w:tcW w:w="940" w:type="dxa"/>
            <w:noWrap/>
            <w:hideMark/>
          </w:tcPr>
          <w:p w14:paraId="76DC17F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601,95 </w:t>
            </w:r>
          </w:p>
        </w:tc>
        <w:tc>
          <w:tcPr>
            <w:tcW w:w="1400" w:type="dxa"/>
            <w:noWrap/>
            <w:hideMark/>
          </w:tcPr>
          <w:p w14:paraId="748FAFB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475636E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186551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5F6FC07E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0667C63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AP.AV16</w:t>
            </w:r>
          </w:p>
        </w:tc>
        <w:tc>
          <w:tcPr>
            <w:tcW w:w="8260" w:type="dxa"/>
            <w:hideMark/>
          </w:tcPr>
          <w:p w14:paraId="562B789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posa  in opera  di Mixer  a matrice  34 x 16 / Processore  di segnale  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si intendono comprese  la fornitura 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5CBDAEB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7,00</w:t>
            </w:r>
          </w:p>
        </w:tc>
        <w:tc>
          <w:tcPr>
            <w:tcW w:w="940" w:type="dxa"/>
            <w:noWrap/>
            <w:hideMark/>
          </w:tcPr>
          <w:p w14:paraId="73E574D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5’265,44 </w:t>
            </w:r>
          </w:p>
        </w:tc>
        <w:tc>
          <w:tcPr>
            <w:tcW w:w="1400" w:type="dxa"/>
            <w:noWrap/>
            <w:hideMark/>
          </w:tcPr>
          <w:p w14:paraId="44C0DA7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358ABAA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627C9A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61FE5B0E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5D387DC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AP.AV17</w:t>
            </w:r>
          </w:p>
        </w:tc>
        <w:tc>
          <w:tcPr>
            <w:tcW w:w="8260" w:type="dxa"/>
            <w:hideMark/>
          </w:tcPr>
          <w:p w14:paraId="5B3E63F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Amplificatore  di  potenza.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 comprese  la fornitura e posa in opera delle apparecchiature e di quanto altro occorra  per dare l'installazione a regola d'arte</w:t>
            </w:r>
          </w:p>
        </w:tc>
        <w:tc>
          <w:tcPr>
            <w:tcW w:w="1020" w:type="dxa"/>
            <w:noWrap/>
            <w:hideMark/>
          </w:tcPr>
          <w:p w14:paraId="038D82F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7,00</w:t>
            </w:r>
          </w:p>
        </w:tc>
        <w:tc>
          <w:tcPr>
            <w:tcW w:w="940" w:type="dxa"/>
            <w:noWrap/>
            <w:hideMark/>
          </w:tcPr>
          <w:p w14:paraId="66E6638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2’291,48 </w:t>
            </w:r>
          </w:p>
        </w:tc>
        <w:tc>
          <w:tcPr>
            <w:tcW w:w="1400" w:type="dxa"/>
            <w:noWrap/>
            <w:hideMark/>
          </w:tcPr>
          <w:p w14:paraId="2F85CA9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3AB945A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0B16F0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3DBE8663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75F8025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AP.AV18</w:t>
            </w:r>
          </w:p>
        </w:tc>
        <w:tc>
          <w:tcPr>
            <w:tcW w:w="8260" w:type="dxa"/>
            <w:hideMark/>
          </w:tcPr>
          <w:p w14:paraId="467FF1F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Diffusore  da  soffitto. 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 comprese 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3573844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42,00</w:t>
            </w:r>
          </w:p>
        </w:tc>
        <w:tc>
          <w:tcPr>
            <w:tcW w:w="940" w:type="dxa"/>
            <w:noWrap/>
            <w:hideMark/>
          </w:tcPr>
          <w:p w14:paraId="2BA74E7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573,23 </w:t>
            </w:r>
          </w:p>
        </w:tc>
        <w:tc>
          <w:tcPr>
            <w:tcW w:w="1400" w:type="dxa"/>
            <w:noWrap/>
            <w:hideMark/>
          </w:tcPr>
          <w:p w14:paraId="4C79486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63DB5AD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139495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1D1EE6F9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5136556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AP.AV19</w:t>
            </w:r>
          </w:p>
        </w:tc>
        <w:tc>
          <w:tcPr>
            <w:tcW w:w="8260" w:type="dxa"/>
            <w:hideMark/>
          </w:tcPr>
          <w:p w14:paraId="2C7787F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e posa in opera di Armadio Rack 19" 600x600 15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U  per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Audio Video.   Nel prezzo si intendono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comprese  la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fornitura 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00A8F5D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8,00</w:t>
            </w:r>
          </w:p>
        </w:tc>
        <w:tc>
          <w:tcPr>
            <w:tcW w:w="940" w:type="dxa"/>
            <w:noWrap/>
            <w:hideMark/>
          </w:tcPr>
          <w:p w14:paraId="6CECE9E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798,53 </w:t>
            </w:r>
          </w:p>
        </w:tc>
        <w:tc>
          <w:tcPr>
            <w:tcW w:w="1400" w:type="dxa"/>
            <w:noWrap/>
            <w:hideMark/>
          </w:tcPr>
          <w:p w14:paraId="57D68C8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5CDADAC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3090C0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761112B4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458F990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AP.AV20</w:t>
            </w:r>
          </w:p>
        </w:tc>
        <w:tc>
          <w:tcPr>
            <w:tcW w:w="8260" w:type="dxa"/>
            <w:hideMark/>
          </w:tcPr>
          <w:p w14:paraId="30EF633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Multipresa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8  Posti  da  Rack  19"  Spina  Italiana.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iintendono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comprese 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6ABDE02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8,00</w:t>
            </w:r>
          </w:p>
        </w:tc>
        <w:tc>
          <w:tcPr>
            <w:tcW w:w="940" w:type="dxa"/>
            <w:noWrap/>
            <w:hideMark/>
          </w:tcPr>
          <w:p w14:paraId="114C908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115,81 </w:t>
            </w:r>
          </w:p>
        </w:tc>
        <w:tc>
          <w:tcPr>
            <w:tcW w:w="1400" w:type="dxa"/>
            <w:noWrap/>
            <w:hideMark/>
          </w:tcPr>
          <w:p w14:paraId="415187E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6FD6676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F48C74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73EAA57C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08077A8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AP.AV21</w:t>
            </w:r>
          </w:p>
        </w:tc>
        <w:tc>
          <w:tcPr>
            <w:tcW w:w="8260" w:type="dxa"/>
            <w:hideMark/>
          </w:tcPr>
          <w:p w14:paraId="21F45FB1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Fornitura e posa in opera di Pannello Patch UTP 24 Posti RJ45 Cat.6.  Nel prezzo si intendono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comprese  la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fornitura  e posa  in opera  delle  apparecchiature e di quanto altro occorra  per dare l'installazione a regola d'arte</w:t>
            </w:r>
          </w:p>
        </w:tc>
        <w:tc>
          <w:tcPr>
            <w:tcW w:w="1020" w:type="dxa"/>
            <w:noWrap/>
            <w:hideMark/>
          </w:tcPr>
          <w:p w14:paraId="3707CA31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940" w:type="dxa"/>
            <w:noWrap/>
            <w:hideMark/>
          </w:tcPr>
          <w:p w14:paraId="40E478D1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145,03 </w:t>
            </w:r>
          </w:p>
        </w:tc>
        <w:tc>
          <w:tcPr>
            <w:tcW w:w="1400" w:type="dxa"/>
            <w:noWrap/>
            <w:hideMark/>
          </w:tcPr>
          <w:p w14:paraId="17FBBA8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2F3077C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170153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482105BB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0BDB836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AP.AV22</w:t>
            </w:r>
          </w:p>
        </w:tc>
        <w:tc>
          <w:tcPr>
            <w:tcW w:w="8260" w:type="dxa"/>
            <w:hideMark/>
          </w:tcPr>
          <w:p w14:paraId="7F4CDBE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Cassetto  Ottico  19"  con  12  bussole. 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comprese  la fornitura  e posa  in opera delle  apparecchiature e di quanto altro occorra  per dare l'installazione a regola d'arte</w:t>
            </w:r>
          </w:p>
        </w:tc>
        <w:tc>
          <w:tcPr>
            <w:tcW w:w="1020" w:type="dxa"/>
            <w:noWrap/>
            <w:hideMark/>
          </w:tcPr>
          <w:p w14:paraId="429D5D2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8,00</w:t>
            </w:r>
          </w:p>
        </w:tc>
        <w:tc>
          <w:tcPr>
            <w:tcW w:w="940" w:type="dxa"/>
            <w:noWrap/>
            <w:hideMark/>
          </w:tcPr>
          <w:p w14:paraId="2A0B5D0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376,15 </w:t>
            </w:r>
          </w:p>
        </w:tc>
        <w:tc>
          <w:tcPr>
            <w:tcW w:w="1400" w:type="dxa"/>
            <w:noWrap/>
            <w:hideMark/>
          </w:tcPr>
          <w:p w14:paraId="10FD012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5521272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3E8E18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7AF696E1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35E5C35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AP.AV23</w:t>
            </w:r>
          </w:p>
        </w:tc>
        <w:tc>
          <w:tcPr>
            <w:tcW w:w="8260" w:type="dxa"/>
            <w:hideMark/>
          </w:tcPr>
          <w:p w14:paraId="4A844D8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WORKSTATION   ALL  IN  ONE. 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comprese  la fornitura  e posa  in opera  delle  apparecchiature e di quanto altro occorra  per dare l'installazione a regola d'arte</w:t>
            </w:r>
          </w:p>
        </w:tc>
        <w:tc>
          <w:tcPr>
            <w:tcW w:w="1020" w:type="dxa"/>
            <w:noWrap/>
            <w:hideMark/>
          </w:tcPr>
          <w:p w14:paraId="509F1B3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8,00</w:t>
            </w:r>
          </w:p>
        </w:tc>
        <w:tc>
          <w:tcPr>
            <w:tcW w:w="940" w:type="dxa"/>
            <w:noWrap/>
            <w:hideMark/>
          </w:tcPr>
          <w:p w14:paraId="02E411C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2’748,40 </w:t>
            </w:r>
          </w:p>
        </w:tc>
        <w:tc>
          <w:tcPr>
            <w:tcW w:w="1400" w:type="dxa"/>
            <w:noWrap/>
            <w:hideMark/>
          </w:tcPr>
          <w:p w14:paraId="0289EDD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0076D51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9DA68E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0357459D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61074021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AP.AV24</w:t>
            </w:r>
          </w:p>
        </w:tc>
        <w:tc>
          <w:tcPr>
            <w:tcW w:w="8260" w:type="dxa"/>
            <w:hideMark/>
          </w:tcPr>
          <w:p w14:paraId="6E341EB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Scheda  di  acquisizione  USB  HDMI  4K  Plus. 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intendono comprese 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608AF51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8,00</w:t>
            </w:r>
          </w:p>
        </w:tc>
        <w:tc>
          <w:tcPr>
            <w:tcW w:w="940" w:type="dxa"/>
            <w:noWrap/>
            <w:hideMark/>
          </w:tcPr>
          <w:p w14:paraId="4DE996E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1’260,76 </w:t>
            </w:r>
          </w:p>
        </w:tc>
        <w:tc>
          <w:tcPr>
            <w:tcW w:w="1400" w:type="dxa"/>
            <w:noWrap/>
            <w:hideMark/>
          </w:tcPr>
          <w:p w14:paraId="154FC99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30F5178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595151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30703A2E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4616503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AP.AV25</w:t>
            </w:r>
          </w:p>
        </w:tc>
        <w:tc>
          <w:tcPr>
            <w:tcW w:w="8260" w:type="dxa"/>
            <w:hideMark/>
          </w:tcPr>
          <w:p w14:paraId="6110CA1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Fornitura e posa in opera di Display LCD da 65"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con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stalTa</w:t>
            </w:r>
            <w:proofErr w:type="spellEnd"/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per il montaggio a parete inclusa Nel prezzo si intendono comprese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5C269CD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3,00</w:t>
            </w:r>
          </w:p>
        </w:tc>
        <w:tc>
          <w:tcPr>
            <w:tcW w:w="940" w:type="dxa"/>
            <w:noWrap/>
            <w:hideMark/>
          </w:tcPr>
          <w:p w14:paraId="505BC9E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5’325,21 </w:t>
            </w:r>
          </w:p>
        </w:tc>
        <w:tc>
          <w:tcPr>
            <w:tcW w:w="1400" w:type="dxa"/>
            <w:noWrap/>
            <w:hideMark/>
          </w:tcPr>
          <w:p w14:paraId="6C5EA9E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06A8886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A8521D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5AA44C0A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5C74C0F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AP.AV26</w:t>
            </w:r>
          </w:p>
        </w:tc>
        <w:tc>
          <w:tcPr>
            <w:tcW w:w="8260" w:type="dxa"/>
            <w:hideMark/>
          </w:tcPr>
          <w:p w14:paraId="061B9DC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Dispositivo  di commutazione  virtuale.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comprese  la fornitura  e posa  in opera delle  apparecchiature e di quanto altro occorra  per dare l'installazione a regola d'arte</w:t>
            </w:r>
          </w:p>
        </w:tc>
        <w:tc>
          <w:tcPr>
            <w:tcW w:w="1020" w:type="dxa"/>
            <w:noWrap/>
            <w:hideMark/>
          </w:tcPr>
          <w:p w14:paraId="6C815B5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1,00</w:t>
            </w:r>
          </w:p>
        </w:tc>
        <w:tc>
          <w:tcPr>
            <w:tcW w:w="940" w:type="dxa"/>
            <w:noWrap/>
            <w:hideMark/>
          </w:tcPr>
          <w:p w14:paraId="39994C2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7’306,96 </w:t>
            </w:r>
          </w:p>
        </w:tc>
        <w:tc>
          <w:tcPr>
            <w:tcW w:w="1400" w:type="dxa"/>
            <w:noWrap/>
            <w:hideMark/>
          </w:tcPr>
          <w:p w14:paraId="490C500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786836FF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112D5E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63D44B50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6C060F0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AP.AV27</w:t>
            </w:r>
          </w:p>
        </w:tc>
        <w:tc>
          <w:tcPr>
            <w:tcW w:w="8260" w:type="dxa"/>
            <w:hideMark/>
          </w:tcPr>
          <w:p w14:paraId="3F7B288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Switch  gestito  40x1G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PoE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+  960  W  e  8xSFP+  linea  AV  + n° 8 Modulo  SFP+  AXM764-10000S  .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 comprese  la fornitura  e  posa  in opera delle apparecchiature e di quanto altro occorra per dare l'installazione a regola d'arte.</w:t>
            </w:r>
          </w:p>
        </w:tc>
        <w:tc>
          <w:tcPr>
            <w:tcW w:w="1020" w:type="dxa"/>
            <w:noWrap/>
            <w:hideMark/>
          </w:tcPr>
          <w:p w14:paraId="72CEAAA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1,00</w:t>
            </w:r>
          </w:p>
        </w:tc>
        <w:tc>
          <w:tcPr>
            <w:tcW w:w="940" w:type="dxa"/>
            <w:noWrap/>
            <w:hideMark/>
          </w:tcPr>
          <w:p w14:paraId="7D7643F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12’380,87 </w:t>
            </w:r>
          </w:p>
        </w:tc>
        <w:tc>
          <w:tcPr>
            <w:tcW w:w="1400" w:type="dxa"/>
            <w:noWrap/>
            <w:hideMark/>
          </w:tcPr>
          <w:p w14:paraId="3D1AB05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43EC412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98BD0C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496A1B75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625A15A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AP.AV28</w:t>
            </w:r>
          </w:p>
        </w:tc>
        <w:tc>
          <w:tcPr>
            <w:tcW w:w="8260" w:type="dxa"/>
            <w:hideMark/>
          </w:tcPr>
          <w:p w14:paraId="34FE70F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posa in  opera di Processore  video  multi-finestra 4K con  uscite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HDBase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e HDMI. Nel prezzo si intendono comprese la fornitura e posa in opera delle apparecchiature e di quanto altro occorra per dare l'installazione a regola d'arte.</w:t>
            </w:r>
          </w:p>
        </w:tc>
        <w:tc>
          <w:tcPr>
            <w:tcW w:w="1020" w:type="dxa"/>
            <w:noWrap/>
            <w:hideMark/>
          </w:tcPr>
          <w:p w14:paraId="20410C9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1,00</w:t>
            </w:r>
          </w:p>
        </w:tc>
        <w:tc>
          <w:tcPr>
            <w:tcW w:w="940" w:type="dxa"/>
            <w:noWrap/>
            <w:hideMark/>
          </w:tcPr>
          <w:p w14:paraId="7A8C308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10’202,54 </w:t>
            </w:r>
          </w:p>
        </w:tc>
        <w:tc>
          <w:tcPr>
            <w:tcW w:w="1400" w:type="dxa"/>
            <w:noWrap/>
            <w:hideMark/>
          </w:tcPr>
          <w:p w14:paraId="6F2D9B2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43A7172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2F9B6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586457C6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06AC2B5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AP.AV29</w:t>
            </w:r>
          </w:p>
        </w:tc>
        <w:tc>
          <w:tcPr>
            <w:tcW w:w="8260" w:type="dxa"/>
            <w:hideMark/>
          </w:tcPr>
          <w:p w14:paraId="1607D8F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posa  in  opera  di  Controller  telecamera  IP con  joystick. 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comprese  la fornitura  e posa  in opera  delle  apparecchiature e di quanto altro occorra  per dare l'installazione a regola d'arte.</w:t>
            </w:r>
          </w:p>
        </w:tc>
        <w:tc>
          <w:tcPr>
            <w:tcW w:w="1020" w:type="dxa"/>
            <w:noWrap/>
            <w:hideMark/>
          </w:tcPr>
          <w:p w14:paraId="461C2BB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1,00</w:t>
            </w:r>
          </w:p>
        </w:tc>
        <w:tc>
          <w:tcPr>
            <w:tcW w:w="940" w:type="dxa"/>
            <w:noWrap/>
            <w:hideMark/>
          </w:tcPr>
          <w:p w14:paraId="41C5E21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2’655,42 </w:t>
            </w:r>
          </w:p>
        </w:tc>
        <w:tc>
          <w:tcPr>
            <w:tcW w:w="1400" w:type="dxa"/>
            <w:noWrap/>
            <w:hideMark/>
          </w:tcPr>
          <w:p w14:paraId="5F7FB20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40DD5AF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6F74D7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168D0EAA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1C883CF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AP.AV30</w:t>
            </w:r>
          </w:p>
        </w:tc>
        <w:tc>
          <w:tcPr>
            <w:tcW w:w="8260" w:type="dxa"/>
            <w:hideMark/>
          </w:tcPr>
          <w:p w14:paraId="3196C69D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posa in opera  di WORKSTATION   ALL IN ONE   24".    Nel prezzo si intendono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comprese  la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fornitura  e posa  in opera delle  apparecchiature e di quanto altro occorra  per dare l'installazione a regola d'arte.</w:t>
            </w:r>
          </w:p>
        </w:tc>
        <w:tc>
          <w:tcPr>
            <w:tcW w:w="1020" w:type="dxa"/>
            <w:noWrap/>
            <w:hideMark/>
          </w:tcPr>
          <w:p w14:paraId="004E3F71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6,00</w:t>
            </w:r>
          </w:p>
        </w:tc>
        <w:tc>
          <w:tcPr>
            <w:tcW w:w="940" w:type="dxa"/>
            <w:noWrap/>
            <w:hideMark/>
          </w:tcPr>
          <w:p w14:paraId="54E493B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1’924,89 </w:t>
            </w:r>
          </w:p>
        </w:tc>
        <w:tc>
          <w:tcPr>
            <w:tcW w:w="1400" w:type="dxa"/>
            <w:noWrap/>
            <w:hideMark/>
          </w:tcPr>
          <w:p w14:paraId="6002A54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608B4A9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AB96CB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307A5CE7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3C78433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AP.AV31</w:t>
            </w:r>
          </w:p>
        </w:tc>
        <w:tc>
          <w:tcPr>
            <w:tcW w:w="8260" w:type="dxa"/>
            <w:hideMark/>
          </w:tcPr>
          <w:p w14:paraId="6CB8267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posa in opera di Sistema di videoconferenza avanzato da tavolo per sale di grandi dimensioni . Nel   prezzo   si   intendono   comprese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la  fornitura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 e   posa   in   opera   delle apparecchiature e di quanto altro occorra per dare l'installazione a regola d'arte.</w:t>
            </w:r>
          </w:p>
        </w:tc>
        <w:tc>
          <w:tcPr>
            <w:tcW w:w="1020" w:type="dxa"/>
            <w:noWrap/>
            <w:hideMark/>
          </w:tcPr>
          <w:p w14:paraId="6FA8A2F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1,00</w:t>
            </w:r>
          </w:p>
        </w:tc>
        <w:tc>
          <w:tcPr>
            <w:tcW w:w="940" w:type="dxa"/>
            <w:noWrap/>
            <w:hideMark/>
          </w:tcPr>
          <w:p w14:paraId="33816BD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13’923,22 </w:t>
            </w:r>
          </w:p>
        </w:tc>
        <w:tc>
          <w:tcPr>
            <w:tcW w:w="1400" w:type="dxa"/>
            <w:noWrap/>
            <w:hideMark/>
          </w:tcPr>
          <w:p w14:paraId="071336A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07238D51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9F11332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255D7EFA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614AC79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AP.AV32</w:t>
            </w:r>
          </w:p>
        </w:tc>
        <w:tc>
          <w:tcPr>
            <w:tcW w:w="8260" w:type="dxa"/>
            <w:hideMark/>
          </w:tcPr>
          <w:p w14:paraId="0CD78BC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di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Software  di  Gestione  della  cabina  di  regia  tipo  dual  smart  mv  40.Nel  prezzo si intendono comprese  la fornitura e posa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441A134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1,00</w:t>
            </w:r>
          </w:p>
        </w:tc>
        <w:tc>
          <w:tcPr>
            <w:tcW w:w="940" w:type="dxa"/>
            <w:noWrap/>
            <w:hideMark/>
          </w:tcPr>
          <w:p w14:paraId="3763722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11’157,30 </w:t>
            </w:r>
          </w:p>
        </w:tc>
        <w:tc>
          <w:tcPr>
            <w:tcW w:w="1400" w:type="dxa"/>
            <w:noWrap/>
            <w:hideMark/>
          </w:tcPr>
          <w:p w14:paraId="7D1EFB5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289D02C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A80AC44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560E0043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0EDD013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AP.AV33</w:t>
            </w:r>
          </w:p>
        </w:tc>
        <w:tc>
          <w:tcPr>
            <w:tcW w:w="8260" w:type="dxa"/>
            <w:hideMark/>
          </w:tcPr>
          <w:p w14:paraId="4F85080E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di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cavo fibra  ottica.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si  intendono  comprese  la fornitura  e  posa  in 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3D92CFD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600,00</w:t>
            </w:r>
          </w:p>
        </w:tc>
        <w:tc>
          <w:tcPr>
            <w:tcW w:w="940" w:type="dxa"/>
            <w:noWrap/>
            <w:hideMark/>
          </w:tcPr>
          <w:p w14:paraId="443C1AE9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3,98 </w:t>
            </w:r>
          </w:p>
        </w:tc>
        <w:tc>
          <w:tcPr>
            <w:tcW w:w="1400" w:type="dxa"/>
            <w:noWrap/>
            <w:hideMark/>
          </w:tcPr>
          <w:p w14:paraId="50E1322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6A4D4C3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271E29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13B03AE0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722CE28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AP.AV34</w:t>
            </w:r>
          </w:p>
        </w:tc>
        <w:tc>
          <w:tcPr>
            <w:tcW w:w="8260" w:type="dxa"/>
            <w:hideMark/>
          </w:tcPr>
          <w:p w14:paraId="3EFB4D3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Fornitura  di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cavo LAN  U/UTP cat.6.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Nel  prezzo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si intendono  comprese  la fornitura  e  posa  in opera delle apparecchiature e di quanto altro occorra per dare l'installazione a regola d'arte</w:t>
            </w:r>
          </w:p>
        </w:tc>
        <w:tc>
          <w:tcPr>
            <w:tcW w:w="1020" w:type="dxa"/>
            <w:noWrap/>
            <w:hideMark/>
          </w:tcPr>
          <w:p w14:paraId="49CE9165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600,00</w:t>
            </w:r>
          </w:p>
        </w:tc>
        <w:tc>
          <w:tcPr>
            <w:tcW w:w="940" w:type="dxa"/>
            <w:noWrap/>
            <w:hideMark/>
          </w:tcPr>
          <w:p w14:paraId="14ACBC0A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1,33 </w:t>
            </w:r>
          </w:p>
        </w:tc>
        <w:tc>
          <w:tcPr>
            <w:tcW w:w="1400" w:type="dxa"/>
            <w:noWrap/>
            <w:hideMark/>
          </w:tcPr>
          <w:p w14:paraId="41B6982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14F73BA7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BB82D56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8B6766" w:rsidRPr="008B6766" w14:paraId="7BCFFE05" w14:textId="77777777" w:rsidTr="008B6766">
        <w:trPr>
          <w:trHeight w:val="870"/>
        </w:trPr>
        <w:tc>
          <w:tcPr>
            <w:tcW w:w="940" w:type="dxa"/>
            <w:noWrap/>
            <w:hideMark/>
          </w:tcPr>
          <w:p w14:paraId="6ACF55F3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AP.AV35</w:t>
            </w:r>
          </w:p>
        </w:tc>
        <w:tc>
          <w:tcPr>
            <w:tcW w:w="8260" w:type="dxa"/>
            <w:hideMark/>
          </w:tcPr>
          <w:p w14:paraId="2F213C6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Compenso 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a  corpo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per  la  </w:t>
            </w:r>
            <w:proofErr w:type="spell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monodopera</w:t>
            </w:r>
            <w:proofErr w:type="spell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,   l'installazione,  la  configurazione,  i  cablaggi  e  la programmazione  degli  impianti  audio/video.  </w:t>
            </w:r>
            <w:proofErr w:type="gramStart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La  presente</w:t>
            </w:r>
            <w:proofErr w:type="gramEnd"/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 voce  non  considera   i  costi  della manodopera  necessari  per  il  montaggio  delle  singole  apparecchiature  in  quanto  già  valutate nelle voci di elenco prezzi delle singole apparecchiature. Sono inoltre esclusi i cavi, computati a parte. Compenso valutato per n.1 operaio specializzato e n.1 operaio comune</w:t>
            </w:r>
          </w:p>
        </w:tc>
        <w:tc>
          <w:tcPr>
            <w:tcW w:w="1020" w:type="dxa"/>
            <w:noWrap/>
            <w:hideMark/>
          </w:tcPr>
          <w:p w14:paraId="2917B980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2,00</w:t>
            </w:r>
          </w:p>
        </w:tc>
        <w:tc>
          <w:tcPr>
            <w:tcW w:w="940" w:type="dxa"/>
            <w:noWrap/>
            <w:hideMark/>
          </w:tcPr>
          <w:p w14:paraId="0E343B2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 xml:space="preserve"> 20’907,92 </w:t>
            </w:r>
          </w:p>
        </w:tc>
        <w:tc>
          <w:tcPr>
            <w:tcW w:w="1400" w:type="dxa"/>
            <w:noWrap/>
            <w:hideMark/>
          </w:tcPr>
          <w:p w14:paraId="04CEA808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14:paraId="0710F25B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02E506C" w14:textId="77777777" w:rsidR="008B6766" w:rsidRPr="008B6766" w:rsidRDefault="008B6766" w:rsidP="008B6766">
            <w:pPr>
              <w:pStyle w:val="Stile"/>
              <w:spacing w:before="120" w:after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B6766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</w:tr>
    </w:tbl>
    <w:p w14:paraId="046372BF" w14:textId="77777777" w:rsidR="00A6268C" w:rsidRDefault="00A6268C" w:rsidP="00E11BE4">
      <w:pPr>
        <w:autoSpaceDE w:val="0"/>
        <w:autoSpaceDN w:val="0"/>
        <w:adjustRightInd w:val="0"/>
        <w:jc w:val="both"/>
        <w:rPr>
          <w:rFonts w:ascii="Arial" w:eastAsia="Batang" w:hAnsi="Arial" w:cs="Arial"/>
          <w:i/>
          <w:iCs/>
          <w:sz w:val="14"/>
          <w:szCs w:val="14"/>
        </w:rPr>
      </w:pPr>
      <w:r w:rsidRPr="007E2A47">
        <w:rPr>
          <w:rFonts w:ascii="Arial" w:eastAsia="Batang" w:hAnsi="Arial" w:cs="Arial"/>
          <w:i/>
          <w:iCs/>
          <w:sz w:val="14"/>
          <w:szCs w:val="14"/>
        </w:rPr>
        <w:t xml:space="preserve">*La quantità indicata non costituisce alcuna formula di impegno all’acquisto ma si riferisce </w:t>
      </w:r>
      <w:r w:rsidR="007E2A47">
        <w:rPr>
          <w:rFonts w:ascii="Arial" w:eastAsia="Batang" w:hAnsi="Arial" w:cs="Arial"/>
          <w:i/>
          <w:iCs/>
          <w:sz w:val="14"/>
          <w:szCs w:val="14"/>
        </w:rPr>
        <w:t xml:space="preserve">al solo fine di consentire </w:t>
      </w:r>
      <w:r w:rsidR="007E2A47" w:rsidRPr="007E2A47">
        <w:rPr>
          <w:rFonts w:ascii="Arial" w:eastAsia="Batang" w:hAnsi="Arial" w:cs="Arial"/>
          <w:i/>
          <w:iCs/>
          <w:sz w:val="14"/>
          <w:szCs w:val="14"/>
        </w:rPr>
        <w:t xml:space="preserve">all’Operatore Economico </w:t>
      </w:r>
      <w:r w:rsidRPr="007E2A47">
        <w:rPr>
          <w:rFonts w:ascii="Arial" w:eastAsia="Batang" w:hAnsi="Arial" w:cs="Arial"/>
          <w:i/>
          <w:iCs/>
          <w:sz w:val="14"/>
          <w:szCs w:val="14"/>
        </w:rPr>
        <w:t xml:space="preserve">la determinazione dell’offerta </w:t>
      </w:r>
      <w:r w:rsidR="007E2A47">
        <w:rPr>
          <w:rFonts w:ascii="Arial" w:eastAsia="Batang" w:hAnsi="Arial" w:cs="Arial"/>
          <w:i/>
          <w:iCs/>
          <w:sz w:val="14"/>
          <w:szCs w:val="14"/>
        </w:rPr>
        <w:t>secondo un fabbisogno presunto</w:t>
      </w:r>
      <w:r w:rsidRPr="007E2A47">
        <w:rPr>
          <w:rFonts w:ascii="Arial" w:eastAsia="Batang" w:hAnsi="Arial" w:cs="Arial"/>
          <w:i/>
          <w:iCs/>
          <w:sz w:val="14"/>
          <w:szCs w:val="14"/>
        </w:rPr>
        <w:t xml:space="preserve">. </w:t>
      </w:r>
    </w:p>
    <w:p w14:paraId="7635B119" w14:textId="77777777" w:rsidR="00E72EC8" w:rsidRDefault="00E72EC8" w:rsidP="00E11BE4">
      <w:pPr>
        <w:autoSpaceDE w:val="0"/>
        <w:autoSpaceDN w:val="0"/>
        <w:adjustRightInd w:val="0"/>
        <w:jc w:val="both"/>
        <w:rPr>
          <w:rFonts w:ascii="Arial" w:eastAsia="Batang" w:hAnsi="Arial" w:cs="Arial"/>
          <w:i/>
          <w:iCs/>
          <w:sz w:val="14"/>
          <w:szCs w:val="14"/>
        </w:rPr>
      </w:pPr>
    </w:p>
    <w:p w14:paraId="04D7F044" w14:textId="77777777" w:rsidR="00CC369C" w:rsidRDefault="00CC369C" w:rsidP="00E11BE4">
      <w:pPr>
        <w:autoSpaceDE w:val="0"/>
        <w:autoSpaceDN w:val="0"/>
        <w:adjustRightInd w:val="0"/>
        <w:jc w:val="both"/>
        <w:rPr>
          <w:rFonts w:ascii="Arial" w:eastAsia="Batang" w:hAnsi="Arial" w:cs="Arial"/>
          <w:i/>
          <w:iCs/>
          <w:sz w:val="14"/>
          <w:szCs w:val="14"/>
        </w:rPr>
      </w:pPr>
    </w:p>
    <w:p w14:paraId="6B290EA2" w14:textId="77777777" w:rsidR="00CC369C" w:rsidRDefault="00CC369C" w:rsidP="00E11BE4">
      <w:pPr>
        <w:autoSpaceDE w:val="0"/>
        <w:autoSpaceDN w:val="0"/>
        <w:adjustRightInd w:val="0"/>
        <w:jc w:val="both"/>
        <w:rPr>
          <w:rFonts w:ascii="Arial" w:eastAsia="Batang" w:hAnsi="Arial" w:cs="Arial"/>
          <w:i/>
          <w:iCs/>
          <w:sz w:val="14"/>
          <w:szCs w:val="14"/>
        </w:rPr>
      </w:pPr>
    </w:p>
    <w:p w14:paraId="212343F5" w14:textId="77777777" w:rsidR="00E72EC8" w:rsidRDefault="00E72EC8" w:rsidP="00E11BE4">
      <w:pPr>
        <w:autoSpaceDE w:val="0"/>
        <w:autoSpaceDN w:val="0"/>
        <w:adjustRightInd w:val="0"/>
        <w:jc w:val="both"/>
        <w:rPr>
          <w:rFonts w:ascii="Arial" w:eastAsia="Batang" w:hAnsi="Arial" w:cs="Arial"/>
          <w:i/>
          <w:iCs/>
          <w:sz w:val="14"/>
          <w:szCs w:val="14"/>
        </w:rPr>
      </w:pPr>
      <w:r>
        <w:rPr>
          <w:rFonts w:ascii="Arial" w:eastAsia="Batang" w:hAnsi="Arial" w:cs="Arial"/>
          <w:i/>
          <w:iCs/>
          <w:sz w:val="14"/>
          <w:szCs w:val="14"/>
        </w:rPr>
        <w:t xml:space="preserve">Importo complessivo offerto </w:t>
      </w:r>
      <w:r w:rsidR="004B6682">
        <w:rPr>
          <w:rFonts w:ascii="Arial" w:eastAsia="Batang" w:hAnsi="Arial" w:cs="Arial"/>
          <w:i/>
          <w:iCs/>
          <w:sz w:val="14"/>
          <w:szCs w:val="14"/>
        </w:rPr>
        <w:t xml:space="preserve">in </w:t>
      </w:r>
      <w:proofErr w:type="gramStart"/>
      <w:r w:rsidR="004B6682">
        <w:rPr>
          <w:rFonts w:ascii="Arial" w:eastAsia="Batang" w:hAnsi="Arial" w:cs="Arial"/>
          <w:i/>
          <w:iCs/>
          <w:sz w:val="14"/>
          <w:szCs w:val="14"/>
        </w:rPr>
        <w:t xml:space="preserve">euro </w:t>
      </w:r>
      <w:r>
        <w:rPr>
          <w:rFonts w:ascii="Arial" w:eastAsia="Batang" w:hAnsi="Arial" w:cs="Arial"/>
          <w:i/>
          <w:iCs/>
          <w:sz w:val="14"/>
          <w:szCs w:val="14"/>
        </w:rPr>
        <w:t xml:space="preserve"> €</w:t>
      </w:r>
      <w:proofErr w:type="gramEnd"/>
      <w:r>
        <w:rPr>
          <w:rFonts w:ascii="Arial" w:eastAsia="Batang" w:hAnsi="Arial" w:cs="Arial"/>
          <w:i/>
          <w:iCs/>
          <w:sz w:val="14"/>
          <w:szCs w:val="14"/>
        </w:rPr>
        <w:t xml:space="preserve"> _____________________________________________</w:t>
      </w:r>
    </w:p>
    <w:p w14:paraId="60F2BF15" w14:textId="77777777" w:rsidR="00E72EC8" w:rsidRDefault="00E72EC8" w:rsidP="00E11BE4">
      <w:pPr>
        <w:autoSpaceDE w:val="0"/>
        <w:autoSpaceDN w:val="0"/>
        <w:adjustRightInd w:val="0"/>
        <w:jc w:val="both"/>
        <w:rPr>
          <w:rFonts w:ascii="Arial" w:eastAsia="Batang" w:hAnsi="Arial" w:cs="Arial"/>
          <w:i/>
          <w:iCs/>
          <w:sz w:val="14"/>
          <w:szCs w:val="14"/>
        </w:rPr>
      </w:pPr>
    </w:p>
    <w:p w14:paraId="5B99617E" w14:textId="77777777" w:rsidR="00E72EC8" w:rsidRDefault="00E72EC8" w:rsidP="00E72EC8">
      <w:pPr>
        <w:autoSpaceDE w:val="0"/>
        <w:autoSpaceDN w:val="0"/>
        <w:adjustRightInd w:val="0"/>
        <w:jc w:val="both"/>
        <w:rPr>
          <w:rFonts w:ascii="Arial" w:eastAsia="Batang" w:hAnsi="Arial" w:cs="Arial"/>
          <w:i/>
          <w:iCs/>
          <w:sz w:val="14"/>
          <w:szCs w:val="14"/>
        </w:rPr>
      </w:pPr>
      <w:r>
        <w:rPr>
          <w:rFonts w:ascii="Arial" w:eastAsia="Batang" w:hAnsi="Arial" w:cs="Arial"/>
          <w:i/>
          <w:iCs/>
          <w:sz w:val="14"/>
          <w:szCs w:val="14"/>
        </w:rPr>
        <w:t>Importo complessivo offerto espresso in lettere______________________________________</w:t>
      </w:r>
    </w:p>
    <w:p w14:paraId="263E08F3" w14:textId="77777777" w:rsidR="00E72EC8" w:rsidRDefault="00E72EC8" w:rsidP="00E72EC8">
      <w:pPr>
        <w:autoSpaceDE w:val="0"/>
        <w:autoSpaceDN w:val="0"/>
        <w:adjustRightInd w:val="0"/>
        <w:jc w:val="both"/>
        <w:rPr>
          <w:rFonts w:ascii="Arial" w:eastAsia="Batang" w:hAnsi="Arial" w:cs="Arial"/>
          <w:i/>
          <w:iCs/>
          <w:sz w:val="14"/>
          <w:szCs w:val="14"/>
        </w:rPr>
      </w:pPr>
    </w:p>
    <w:p w14:paraId="34EA1484" w14:textId="77777777" w:rsidR="00E72EC8" w:rsidRDefault="00E72EC8" w:rsidP="00E11BE4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16"/>
          <w:szCs w:val="16"/>
        </w:rPr>
      </w:pPr>
    </w:p>
    <w:p w14:paraId="1321D550" w14:textId="77777777" w:rsidR="0082320C" w:rsidRPr="0082320C" w:rsidRDefault="0082320C" w:rsidP="0082320C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82320C">
        <w:rPr>
          <w:rFonts w:ascii="Tahoma" w:eastAsia="Batang" w:hAnsi="Tahoma" w:cs="Tahoma"/>
          <w:b/>
          <w:lang w:eastAsia="ar-SA"/>
        </w:rPr>
        <w:lastRenderedPageBreak/>
        <w:t xml:space="preserve">DICHIARA ALTRESI’ </w:t>
      </w:r>
    </w:p>
    <w:p w14:paraId="14010ADF" w14:textId="77777777" w:rsidR="0082320C" w:rsidRPr="0082320C" w:rsidRDefault="0082320C" w:rsidP="0082320C">
      <w:pPr>
        <w:keepNext/>
        <w:numPr>
          <w:ilvl w:val="1"/>
          <w:numId w:val="0"/>
        </w:numPr>
        <w:tabs>
          <w:tab w:val="num" w:pos="0"/>
        </w:tabs>
        <w:suppressAutoHyphens/>
        <w:ind w:left="720"/>
        <w:jc w:val="both"/>
        <w:outlineLvl w:val="1"/>
        <w:rPr>
          <w:rFonts w:ascii="Calibri" w:hAnsi="Calibri" w:cs="Calibri"/>
          <w:sz w:val="19"/>
          <w:szCs w:val="19"/>
        </w:rPr>
      </w:pPr>
    </w:p>
    <w:p w14:paraId="070AD852" w14:textId="77777777" w:rsidR="0082320C" w:rsidRPr="00E72EC8" w:rsidRDefault="0082320C" w:rsidP="0082320C">
      <w:pPr>
        <w:keepNext/>
        <w:numPr>
          <w:ilvl w:val="0"/>
          <w:numId w:val="10"/>
        </w:numPr>
        <w:suppressAutoHyphens/>
        <w:jc w:val="both"/>
        <w:outlineLvl w:val="1"/>
        <w:rPr>
          <w:rFonts w:asciiTheme="minorHAnsi" w:hAnsiTheme="minorHAnsi" w:cs="Calibri"/>
          <w:sz w:val="16"/>
          <w:szCs w:val="16"/>
        </w:rPr>
      </w:pPr>
      <w:r w:rsidRPr="00E72EC8">
        <w:rPr>
          <w:rFonts w:asciiTheme="minorHAnsi" w:hAnsiTheme="minorHAnsi" w:cs="Calibri"/>
          <w:sz w:val="16"/>
          <w:szCs w:val="16"/>
        </w:rPr>
        <w:t>di essere perfettamente a conoscenza delle norme generali e particolari che regolano l’appalto oltre che di tutti gli obblighi derivanti dalle prescrizioni del Disciplinare di gara;</w:t>
      </w:r>
    </w:p>
    <w:p w14:paraId="461963F5" w14:textId="77777777" w:rsidR="0082320C" w:rsidRPr="00E72EC8" w:rsidRDefault="0082320C" w:rsidP="0082320C">
      <w:pPr>
        <w:keepNext/>
        <w:numPr>
          <w:ilvl w:val="0"/>
          <w:numId w:val="10"/>
        </w:numPr>
        <w:suppressAutoHyphens/>
        <w:jc w:val="both"/>
        <w:outlineLvl w:val="1"/>
        <w:rPr>
          <w:rFonts w:asciiTheme="minorHAnsi" w:hAnsiTheme="minorHAnsi" w:cs="Calibri"/>
          <w:sz w:val="16"/>
          <w:szCs w:val="16"/>
        </w:rPr>
      </w:pPr>
      <w:r w:rsidRPr="00E72EC8">
        <w:rPr>
          <w:rFonts w:asciiTheme="minorHAnsi" w:hAnsiTheme="minorHAnsi" w:cs="Calibri"/>
          <w:sz w:val="16"/>
          <w:szCs w:val="16"/>
        </w:rPr>
        <w:t>di accettare, senza condizioni o riserva alcuna, tutte le norme e le disposizioni contenute nel Disciplinare di gara;</w:t>
      </w:r>
    </w:p>
    <w:p w14:paraId="571C8140" w14:textId="77777777" w:rsidR="0082320C" w:rsidRPr="00E72EC8" w:rsidRDefault="0082320C" w:rsidP="0082320C">
      <w:pPr>
        <w:numPr>
          <w:ilvl w:val="0"/>
          <w:numId w:val="11"/>
        </w:numPr>
        <w:suppressAutoHyphens/>
        <w:jc w:val="both"/>
        <w:rPr>
          <w:rFonts w:asciiTheme="minorHAnsi" w:hAnsiTheme="minorHAnsi" w:cs="Calibri"/>
          <w:sz w:val="16"/>
          <w:szCs w:val="16"/>
        </w:rPr>
      </w:pPr>
      <w:r w:rsidRPr="00E72EC8">
        <w:rPr>
          <w:rFonts w:asciiTheme="minorHAnsi" w:hAnsiTheme="minorHAnsi" w:cs="Calibri"/>
          <w:sz w:val="16"/>
          <w:szCs w:val="16"/>
        </w:rPr>
        <w:t>di aver formulato il prezzo di offerta sulla base di tutti gli obblighi ed oneri derivanti da disposizioni di legge (anche relativi alle disposizioni in materia di retribuzione dei lavoratori, prevenzione e sicurezza del lavoro) o previsti dalla presente gara, giudicandoli remunerativi e tali da consentire la formulazione dell’offerta stessa;</w:t>
      </w:r>
    </w:p>
    <w:p w14:paraId="7B974685" w14:textId="77777777" w:rsidR="0082320C" w:rsidRPr="00E72EC8" w:rsidRDefault="0082320C" w:rsidP="0082320C">
      <w:pPr>
        <w:numPr>
          <w:ilvl w:val="0"/>
          <w:numId w:val="11"/>
        </w:numPr>
        <w:suppressAutoHyphens/>
        <w:jc w:val="both"/>
        <w:rPr>
          <w:rFonts w:asciiTheme="minorHAnsi" w:hAnsiTheme="minorHAnsi" w:cs="Calibri"/>
          <w:sz w:val="16"/>
          <w:szCs w:val="16"/>
        </w:rPr>
      </w:pPr>
      <w:r w:rsidRPr="00E72EC8">
        <w:rPr>
          <w:rFonts w:asciiTheme="minorHAnsi" w:hAnsiTheme="minorHAnsi" w:cs="Calibri"/>
          <w:sz w:val="16"/>
          <w:szCs w:val="16"/>
        </w:rPr>
        <w:t>la disponibilità, per tutta la durata dell’appalto, ad assicurare la sostituzione del prodotto aggiudicato qualora nei mesi successivi all’espletamento della gara fossero disponibili nuovi prodotti con maggiore efficacia diagnostica e con costo sovrapponibile o inferiore a quelli in uso.</w:t>
      </w:r>
    </w:p>
    <w:p w14:paraId="75794716" w14:textId="77777777" w:rsidR="0082320C" w:rsidRPr="00E72EC8" w:rsidRDefault="0082320C" w:rsidP="0082320C">
      <w:pPr>
        <w:suppressAutoHyphens/>
        <w:autoSpaceDE w:val="0"/>
        <w:rPr>
          <w:rFonts w:asciiTheme="minorHAnsi" w:hAnsiTheme="minorHAnsi" w:cs="Calibri"/>
          <w:sz w:val="16"/>
          <w:szCs w:val="16"/>
        </w:rPr>
      </w:pPr>
      <w:r w:rsidRPr="00E72EC8">
        <w:rPr>
          <w:rFonts w:asciiTheme="minorHAnsi" w:hAnsiTheme="minorHAnsi" w:cs="Calibri"/>
          <w:sz w:val="16"/>
          <w:szCs w:val="16"/>
        </w:rPr>
        <w:t xml:space="preserve">                              </w:t>
      </w:r>
    </w:p>
    <w:p w14:paraId="48A9110D" w14:textId="77777777" w:rsidR="0082320C" w:rsidRPr="00E72EC8" w:rsidRDefault="0082320C" w:rsidP="0082320C">
      <w:pPr>
        <w:suppressAutoHyphens/>
        <w:jc w:val="both"/>
        <w:rPr>
          <w:rFonts w:asciiTheme="minorHAnsi" w:hAnsiTheme="minorHAnsi" w:cs="Calibri"/>
          <w:sz w:val="16"/>
          <w:szCs w:val="16"/>
        </w:rPr>
      </w:pPr>
      <w:r w:rsidRPr="00E72EC8">
        <w:rPr>
          <w:rFonts w:asciiTheme="minorHAnsi" w:hAnsiTheme="minorHAnsi" w:cs="Calibri"/>
          <w:sz w:val="16"/>
          <w:szCs w:val="16"/>
        </w:rPr>
        <w:t xml:space="preserve">NOTA: L’offerta deve essere firmata digitalmente. </w:t>
      </w:r>
    </w:p>
    <w:p w14:paraId="18FFF585" w14:textId="77777777" w:rsidR="0082320C" w:rsidRPr="00E72EC8" w:rsidRDefault="0082320C" w:rsidP="0082320C">
      <w:pPr>
        <w:suppressAutoHyphens/>
        <w:jc w:val="both"/>
        <w:rPr>
          <w:rFonts w:asciiTheme="minorHAnsi" w:hAnsiTheme="minorHAnsi" w:cs="Calibri"/>
          <w:sz w:val="16"/>
          <w:szCs w:val="16"/>
        </w:rPr>
      </w:pPr>
      <w:r w:rsidRPr="00E72EC8">
        <w:rPr>
          <w:rFonts w:asciiTheme="minorHAnsi" w:hAnsiTheme="minorHAnsi" w:cs="Calibri"/>
          <w:sz w:val="16"/>
          <w:szCs w:val="16"/>
        </w:rPr>
        <w:t>Qualora l’offerta venga sottoscritta da un procuratore, dovrà essere allegata copia non autenticata della procura e copia non autenticata di un documento di identità firmati digitalmente. Per i raggruppamenti di imprese, l’offerta deve essere sottoscritta del legale rappresentante o procuratore di tutte le imprese del raggruppamento.</w:t>
      </w:r>
    </w:p>
    <w:p w14:paraId="2E7AA1F8" w14:textId="77777777" w:rsidR="0082320C" w:rsidRPr="00E72EC8" w:rsidRDefault="0082320C" w:rsidP="0082320C">
      <w:pPr>
        <w:tabs>
          <w:tab w:val="left" w:pos="1134"/>
          <w:tab w:val="left" w:pos="1843"/>
        </w:tabs>
        <w:suppressAutoHyphens/>
        <w:jc w:val="both"/>
        <w:rPr>
          <w:rFonts w:asciiTheme="minorHAnsi" w:hAnsiTheme="minorHAnsi" w:cs="Calibri"/>
          <w:sz w:val="16"/>
          <w:szCs w:val="16"/>
        </w:rPr>
      </w:pPr>
      <w:r w:rsidRPr="00E72EC8">
        <w:rPr>
          <w:rFonts w:asciiTheme="minorHAnsi" w:hAnsiTheme="minorHAnsi" w:cs="Calibri"/>
          <w:sz w:val="16"/>
          <w:szCs w:val="16"/>
        </w:rPr>
        <w:t>In caso di discordanza tra il prezzo scritto in cifre e quello espresso in lettere, sarà ritenuto valido quello riportato in lettere. Inoltre, in caso di discordanza tra le indicazioni economiche, saranno ritenute valide le indicazioni più vantaggiose per l’Amministrazione appaltante.</w:t>
      </w:r>
    </w:p>
    <w:p w14:paraId="31A478D7" w14:textId="77777777" w:rsidR="0082320C" w:rsidRPr="00E72EC8" w:rsidRDefault="0082320C" w:rsidP="0082320C">
      <w:pPr>
        <w:tabs>
          <w:tab w:val="left" w:pos="1134"/>
          <w:tab w:val="left" w:pos="1843"/>
        </w:tabs>
        <w:suppressAutoHyphens/>
        <w:jc w:val="both"/>
        <w:rPr>
          <w:rFonts w:asciiTheme="minorHAnsi" w:hAnsiTheme="minorHAnsi" w:cs="Calibri"/>
          <w:sz w:val="16"/>
          <w:szCs w:val="16"/>
        </w:rPr>
      </w:pPr>
    </w:p>
    <w:p w14:paraId="0DBCB077" w14:textId="77777777" w:rsidR="0082320C" w:rsidRPr="00E72EC8" w:rsidRDefault="0082320C" w:rsidP="0082320C">
      <w:pPr>
        <w:tabs>
          <w:tab w:val="left" w:pos="1134"/>
          <w:tab w:val="left" w:pos="1843"/>
        </w:tabs>
        <w:suppressAutoHyphens/>
        <w:jc w:val="both"/>
        <w:rPr>
          <w:rFonts w:asciiTheme="minorHAnsi" w:hAnsiTheme="minorHAnsi" w:cs="Calibri"/>
          <w:sz w:val="16"/>
          <w:szCs w:val="16"/>
        </w:rPr>
      </w:pPr>
    </w:p>
    <w:p w14:paraId="1ACA8F56" w14:textId="77777777" w:rsidR="0082320C" w:rsidRPr="00E72EC8" w:rsidRDefault="0082320C" w:rsidP="0082320C">
      <w:pPr>
        <w:tabs>
          <w:tab w:val="left" w:pos="1134"/>
          <w:tab w:val="left" w:pos="1843"/>
        </w:tabs>
        <w:suppressAutoHyphens/>
        <w:jc w:val="both"/>
        <w:rPr>
          <w:rFonts w:asciiTheme="minorHAnsi" w:hAnsiTheme="minorHAnsi"/>
          <w:sz w:val="16"/>
          <w:szCs w:val="16"/>
          <w:lang w:eastAsia="ar-SA"/>
        </w:rPr>
      </w:pPr>
      <w:r w:rsidRPr="00E72EC8">
        <w:rPr>
          <w:rFonts w:asciiTheme="minorHAnsi" w:hAnsiTheme="minorHAnsi" w:cs="Tahoma"/>
          <w:color w:val="000000"/>
          <w:sz w:val="16"/>
          <w:szCs w:val="16"/>
          <w:lang w:eastAsia="ar-SA"/>
        </w:rPr>
        <w:t>Data, ………………………….</w:t>
      </w:r>
      <w:r w:rsidRPr="00E72EC8">
        <w:rPr>
          <w:rFonts w:asciiTheme="minorHAnsi" w:hAnsiTheme="minorHAnsi" w:cs="Tahoma"/>
          <w:color w:val="000000"/>
          <w:sz w:val="16"/>
          <w:szCs w:val="16"/>
          <w:lang w:eastAsia="ar-SA"/>
        </w:rPr>
        <w:tab/>
      </w:r>
      <w:r w:rsidRPr="00E72EC8">
        <w:rPr>
          <w:rFonts w:asciiTheme="minorHAnsi" w:hAnsiTheme="minorHAnsi" w:cs="Tahoma"/>
          <w:color w:val="000000"/>
          <w:sz w:val="16"/>
          <w:szCs w:val="16"/>
          <w:lang w:eastAsia="ar-SA"/>
        </w:rPr>
        <w:tab/>
      </w:r>
      <w:r w:rsidRPr="00E72EC8">
        <w:rPr>
          <w:rFonts w:asciiTheme="minorHAnsi" w:hAnsiTheme="minorHAnsi" w:cs="Tahoma"/>
          <w:color w:val="000000"/>
          <w:sz w:val="16"/>
          <w:szCs w:val="16"/>
          <w:lang w:eastAsia="ar-SA"/>
        </w:rPr>
        <w:tab/>
      </w:r>
      <w:r w:rsidRPr="00E72EC8">
        <w:rPr>
          <w:rFonts w:asciiTheme="minorHAnsi" w:hAnsiTheme="minorHAnsi" w:cs="Tahoma"/>
          <w:color w:val="000000"/>
          <w:sz w:val="16"/>
          <w:szCs w:val="16"/>
          <w:lang w:eastAsia="ar-SA"/>
        </w:rPr>
        <w:tab/>
      </w:r>
      <w:r w:rsidRPr="00E72EC8">
        <w:rPr>
          <w:rFonts w:asciiTheme="minorHAnsi" w:hAnsiTheme="minorHAnsi" w:cs="Tahoma"/>
          <w:color w:val="000000"/>
          <w:sz w:val="16"/>
          <w:szCs w:val="16"/>
          <w:lang w:eastAsia="ar-SA"/>
        </w:rPr>
        <w:tab/>
      </w:r>
      <w:r w:rsidRPr="00E72EC8">
        <w:rPr>
          <w:rFonts w:asciiTheme="minorHAnsi" w:hAnsiTheme="minorHAnsi" w:cs="Tahoma"/>
          <w:color w:val="000000"/>
          <w:sz w:val="16"/>
          <w:szCs w:val="16"/>
          <w:lang w:eastAsia="ar-SA"/>
        </w:rPr>
        <w:tab/>
      </w:r>
      <w:r w:rsidRPr="00E72EC8">
        <w:rPr>
          <w:rFonts w:asciiTheme="minorHAnsi" w:hAnsiTheme="minorHAnsi" w:cs="Tahoma"/>
          <w:color w:val="000000"/>
          <w:sz w:val="16"/>
          <w:szCs w:val="16"/>
          <w:lang w:eastAsia="ar-SA"/>
        </w:rPr>
        <w:tab/>
        <w:t>FIRMA DIGITALE</w:t>
      </w:r>
    </w:p>
    <w:p w14:paraId="67E9A25E" w14:textId="77777777" w:rsidR="0052475C" w:rsidRPr="00064D28" w:rsidRDefault="0052475C" w:rsidP="0082320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sectPr w:rsidR="0052475C" w:rsidRPr="00064D28" w:rsidSect="00380431">
      <w:headerReference w:type="default" r:id="rId8"/>
      <w:footerReference w:type="even" r:id="rId9"/>
      <w:footerReference w:type="default" r:id="rId10"/>
      <w:pgSz w:w="16838" w:h="11906" w:orient="landscape"/>
      <w:pgMar w:top="742" w:right="1417" w:bottom="709" w:left="1134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B60A" w14:textId="77777777" w:rsidR="00380431" w:rsidRDefault="00380431">
      <w:r>
        <w:separator/>
      </w:r>
    </w:p>
  </w:endnote>
  <w:endnote w:type="continuationSeparator" w:id="0">
    <w:p w14:paraId="34FA1706" w14:textId="77777777" w:rsidR="00380431" w:rsidRDefault="0038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49EF" w14:textId="77777777" w:rsidR="00A87554" w:rsidRDefault="00725898" w:rsidP="00882D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755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5B34AF" w14:textId="77777777" w:rsidR="00A87554" w:rsidRDefault="00A87554" w:rsidP="00934D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3207" w14:textId="77777777" w:rsidR="00770E48" w:rsidRPr="005C31FE" w:rsidRDefault="00770E48" w:rsidP="00770E48">
    <w:pPr>
      <w:pStyle w:val="Pidipagina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5C31FE">
      <w:rPr>
        <w:rFonts w:ascii="Cambria" w:hAnsi="Cambria"/>
        <w:sz w:val="16"/>
        <w:szCs w:val="16"/>
      </w:rPr>
      <w:t xml:space="preserve">Pagina </w:t>
    </w:r>
    <w:r w:rsidR="00725898" w:rsidRPr="005C31FE">
      <w:rPr>
        <w:sz w:val="16"/>
        <w:szCs w:val="16"/>
      </w:rPr>
      <w:fldChar w:fldCharType="begin"/>
    </w:r>
    <w:r w:rsidR="00FB2505" w:rsidRPr="005C31FE">
      <w:rPr>
        <w:sz w:val="16"/>
        <w:szCs w:val="16"/>
      </w:rPr>
      <w:instrText xml:space="preserve"> PAGE   \* MERGEFORMAT </w:instrText>
    </w:r>
    <w:r w:rsidR="00725898" w:rsidRPr="005C31FE">
      <w:rPr>
        <w:sz w:val="16"/>
        <w:szCs w:val="16"/>
      </w:rPr>
      <w:fldChar w:fldCharType="separate"/>
    </w:r>
    <w:r w:rsidR="00A6268C" w:rsidRPr="00A6268C">
      <w:rPr>
        <w:rFonts w:ascii="Cambria" w:hAnsi="Cambria"/>
        <w:noProof/>
        <w:sz w:val="16"/>
        <w:szCs w:val="16"/>
      </w:rPr>
      <w:t>1</w:t>
    </w:r>
    <w:r w:rsidR="00725898" w:rsidRPr="005C31FE">
      <w:rPr>
        <w:sz w:val="16"/>
        <w:szCs w:val="16"/>
      </w:rPr>
      <w:fldChar w:fldCharType="end"/>
    </w:r>
  </w:p>
  <w:p w14:paraId="1348F782" w14:textId="77777777" w:rsidR="00A87554" w:rsidRDefault="00A87554" w:rsidP="00770E48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D88A" w14:textId="77777777" w:rsidR="00380431" w:rsidRDefault="00380431">
      <w:r>
        <w:separator/>
      </w:r>
    </w:p>
  </w:footnote>
  <w:footnote w:type="continuationSeparator" w:id="0">
    <w:p w14:paraId="50DA7A94" w14:textId="77777777" w:rsidR="00380431" w:rsidRDefault="0038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DC9F" w14:textId="77777777" w:rsidR="00770E48" w:rsidRDefault="00770E48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AZIENDA SANITARIA LOCALE TARANTO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2" w15:restartNumberingAfterBreak="0">
    <w:nsid w:val="0C821731"/>
    <w:multiLevelType w:val="hybridMultilevel"/>
    <w:tmpl w:val="4AECB838"/>
    <w:lvl w:ilvl="0" w:tplc="0B2CD2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41D"/>
    <w:multiLevelType w:val="hybridMultilevel"/>
    <w:tmpl w:val="7AEA07E8"/>
    <w:lvl w:ilvl="0" w:tplc="64CA29E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B5084"/>
    <w:multiLevelType w:val="hybridMultilevel"/>
    <w:tmpl w:val="800CEEEE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E5C06"/>
    <w:multiLevelType w:val="hybridMultilevel"/>
    <w:tmpl w:val="18421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5AF8"/>
    <w:multiLevelType w:val="singleLevel"/>
    <w:tmpl w:val="3064EBB2"/>
    <w:lvl w:ilvl="0">
      <w:start w:val="1"/>
      <w:numFmt w:val="upperRoman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7" w15:restartNumberingAfterBreak="0">
    <w:nsid w:val="420B5F34"/>
    <w:multiLevelType w:val="hybridMultilevel"/>
    <w:tmpl w:val="E020BC9A"/>
    <w:lvl w:ilvl="0" w:tplc="1E5291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2530"/>
    <w:multiLevelType w:val="hybridMultilevel"/>
    <w:tmpl w:val="3744A1A2"/>
    <w:lvl w:ilvl="0" w:tplc="2BB05A6C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2BD0"/>
    <w:multiLevelType w:val="hybridMultilevel"/>
    <w:tmpl w:val="21FAE61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20635"/>
    <w:multiLevelType w:val="hybridMultilevel"/>
    <w:tmpl w:val="86DC0994"/>
    <w:lvl w:ilvl="0" w:tplc="D3469A1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00575">
    <w:abstractNumId w:val="6"/>
  </w:num>
  <w:num w:numId="2" w16cid:durableId="870192303">
    <w:abstractNumId w:val="5"/>
  </w:num>
  <w:num w:numId="3" w16cid:durableId="1885675300">
    <w:abstractNumId w:val="4"/>
  </w:num>
  <w:num w:numId="4" w16cid:durableId="307981593">
    <w:abstractNumId w:val="8"/>
  </w:num>
  <w:num w:numId="5" w16cid:durableId="901794460">
    <w:abstractNumId w:val="9"/>
  </w:num>
  <w:num w:numId="6" w16cid:durableId="673537899">
    <w:abstractNumId w:val="10"/>
  </w:num>
  <w:num w:numId="7" w16cid:durableId="1859853164">
    <w:abstractNumId w:val="7"/>
  </w:num>
  <w:num w:numId="8" w16cid:durableId="452288440">
    <w:abstractNumId w:val="3"/>
  </w:num>
  <w:num w:numId="9" w16cid:durableId="1985037777">
    <w:abstractNumId w:val="2"/>
  </w:num>
  <w:num w:numId="10" w16cid:durableId="1528985282">
    <w:abstractNumId w:val="0"/>
  </w:num>
  <w:num w:numId="11" w16cid:durableId="1612980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DD"/>
    <w:rsid w:val="000247E6"/>
    <w:rsid w:val="0005345E"/>
    <w:rsid w:val="00054904"/>
    <w:rsid w:val="0006368C"/>
    <w:rsid w:val="00064D28"/>
    <w:rsid w:val="00075DC4"/>
    <w:rsid w:val="00087DB0"/>
    <w:rsid w:val="000952AE"/>
    <w:rsid w:val="000A01C9"/>
    <w:rsid w:val="000B23CD"/>
    <w:rsid w:val="000B3681"/>
    <w:rsid w:val="000C5FCF"/>
    <w:rsid w:val="000D0B81"/>
    <w:rsid w:val="000D7499"/>
    <w:rsid w:val="000E646F"/>
    <w:rsid w:val="000E6F8D"/>
    <w:rsid w:val="000F0DA7"/>
    <w:rsid w:val="00112537"/>
    <w:rsid w:val="00116EAE"/>
    <w:rsid w:val="00141C8C"/>
    <w:rsid w:val="001526DC"/>
    <w:rsid w:val="00173A84"/>
    <w:rsid w:val="00173F8C"/>
    <w:rsid w:val="001A1ED1"/>
    <w:rsid w:val="001A7B36"/>
    <w:rsid w:val="001B4529"/>
    <w:rsid w:val="001B6C31"/>
    <w:rsid w:val="001D4CD3"/>
    <w:rsid w:val="001D5DDE"/>
    <w:rsid w:val="001E4CF2"/>
    <w:rsid w:val="002042FC"/>
    <w:rsid w:val="0021313C"/>
    <w:rsid w:val="002233CE"/>
    <w:rsid w:val="00241540"/>
    <w:rsid w:val="0024325C"/>
    <w:rsid w:val="00255FB5"/>
    <w:rsid w:val="00297EAD"/>
    <w:rsid w:val="002A09DF"/>
    <w:rsid w:val="002B569D"/>
    <w:rsid w:val="002E3CE9"/>
    <w:rsid w:val="002F75C9"/>
    <w:rsid w:val="00315BAF"/>
    <w:rsid w:val="003269CB"/>
    <w:rsid w:val="00341580"/>
    <w:rsid w:val="00356DDC"/>
    <w:rsid w:val="00360650"/>
    <w:rsid w:val="00360A42"/>
    <w:rsid w:val="00361951"/>
    <w:rsid w:val="00371DF7"/>
    <w:rsid w:val="00374761"/>
    <w:rsid w:val="00375855"/>
    <w:rsid w:val="00375E07"/>
    <w:rsid w:val="00380431"/>
    <w:rsid w:val="003867AB"/>
    <w:rsid w:val="003961CA"/>
    <w:rsid w:val="003A4C6D"/>
    <w:rsid w:val="003B08A7"/>
    <w:rsid w:val="003C65B0"/>
    <w:rsid w:val="003D7895"/>
    <w:rsid w:val="003E5308"/>
    <w:rsid w:val="003E70AD"/>
    <w:rsid w:val="003F009D"/>
    <w:rsid w:val="00400AC6"/>
    <w:rsid w:val="00416D5C"/>
    <w:rsid w:val="00445AE4"/>
    <w:rsid w:val="00451085"/>
    <w:rsid w:val="00491541"/>
    <w:rsid w:val="00495549"/>
    <w:rsid w:val="004B1314"/>
    <w:rsid w:val="004B6682"/>
    <w:rsid w:val="004D0B9F"/>
    <w:rsid w:val="004D31A9"/>
    <w:rsid w:val="004E29B1"/>
    <w:rsid w:val="004E5522"/>
    <w:rsid w:val="004E7C4A"/>
    <w:rsid w:val="0052475C"/>
    <w:rsid w:val="00534211"/>
    <w:rsid w:val="00534D14"/>
    <w:rsid w:val="0054469B"/>
    <w:rsid w:val="005765E2"/>
    <w:rsid w:val="005B36B2"/>
    <w:rsid w:val="005B59AC"/>
    <w:rsid w:val="005B7C78"/>
    <w:rsid w:val="005C31FE"/>
    <w:rsid w:val="005C502E"/>
    <w:rsid w:val="005D403D"/>
    <w:rsid w:val="005E2E8B"/>
    <w:rsid w:val="005F2E62"/>
    <w:rsid w:val="00610AFA"/>
    <w:rsid w:val="00625719"/>
    <w:rsid w:val="00626862"/>
    <w:rsid w:val="00631DBE"/>
    <w:rsid w:val="00642B41"/>
    <w:rsid w:val="00650FB6"/>
    <w:rsid w:val="00673ACB"/>
    <w:rsid w:val="00674FEC"/>
    <w:rsid w:val="00687388"/>
    <w:rsid w:val="006A5A6C"/>
    <w:rsid w:val="006A774C"/>
    <w:rsid w:val="006B7FF6"/>
    <w:rsid w:val="006D6EC8"/>
    <w:rsid w:val="0071694D"/>
    <w:rsid w:val="0072293C"/>
    <w:rsid w:val="00722DB6"/>
    <w:rsid w:val="00725898"/>
    <w:rsid w:val="00745018"/>
    <w:rsid w:val="00760216"/>
    <w:rsid w:val="00770E48"/>
    <w:rsid w:val="007815C6"/>
    <w:rsid w:val="007979EF"/>
    <w:rsid w:val="007A1B26"/>
    <w:rsid w:val="007A45A6"/>
    <w:rsid w:val="007B1294"/>
    <w:rsid w:val="007C5E95"/>
    <w:rsid w:val="007E2A47"/>
    <w:rsid w:val="0080092B"/>
    <w:rsid w:val="008146E0"/>
    <w:rsid w:val="0082320C"/>
    <w:rsid w:val="008324FE"/>
    <w:rsid w:val="00875DE1"/>
    <w:rsid w:val="00882DB6"/>
    <w:rsid w:val="0088461D"/>
    <w:rsid w:val="008B2F47"/>
    <w:rsid w:val="008B50AE"/>
    <w:rsid w:val="008B5603"/>
    <w:rsid w:val="008B6766"/>
    <w:rsid w:val="008B7101"/>
    <w:rsid w:val="008B7335"/>
    <w:rsid w:val="008C5485"/>
    <w:rsid w:val="008C6A3E"/>
    <w:rsid w:val="008D3AA4"/>
    <w:rsid w:val="008E041C"/>
    <w:rsid w:val="008E1426"/>
    <w:rsid w:val="008E4A2D"/>
    <w:rsid w:val="008F62CF"/>
    <w:rsid w:val="00900658"/>
    <w:rsid w:val="00901221"/>
    <w:rsid w:val="009123AF"/>
    <w:rsid w:val="00930F0E"/>
    <w:rsid w:val="0093272D"/>
    <w:rsid w:val="0093301F"/>
    <w:rsid w:val="00934D0B"/>
    <w:rsid w:val="00945C8F"/>
    <w:rsid w:val="00955E61"/>
    <w:rsid w:val="00960E9B"/>
    <w:rsid w:val="009747E3"/>
    <w:rsid w:val="00974E2B"/>
    <w:rsid w:val="00981720"/>
    <w:rsid w:val="009819D9"/>
    <w:rsid w:val="009841E2"/>
    <w:rsid w:val="00986891"/>
    <w:rsid w:val="009B26AA"/>
    <w:rsid w:val="009C2596"/>
    <w:rsid w:val="009C32AF"/>
    <w:rsid w:val="009D60BE"/>
    <w:rsid w:val="009E5064"/>
    <w:rsid w:val="009F098C"/>
    <w:rsid w:val="009F24DC"/>
    <w:rsid w:val="009F3152"/>
    <w:rsid w:val="009F497E"/>
    <w:rsid w:val="00A2767D"/>
    <w:rsid w:val="00A3519A"/>
    <w:rsid w:val="00A37DE4"/>
    <w:rsid w:val="00A417C2"/>
    <w:rsid w:val="00A6242B"/>
    <w:rsid w:val="00A6268C"/>
    <w:rsid w:val="00A81DB7"/>
    <w:rsid w:val="00A852A0"/>
    <w:rsid w:val="00A87554"/>
    <w:rsid w:val="00AA0141"/>
    <w:rsid w:val="00AA0AF5"/>
    <w:rsid w:val="00AC1DBA"/>
    <w:rsid w:val="00AC69D2"/>
    <w:rsid w:val="00AD02CD"/>
    <w:rsid w:val="00AE5B27"/>
    <w:rsid w:val="00B0554D"/>
    <w:rsid w:val="00B23F63"/>
    <w:rsid w:val="00B2694F"/>
    <w:rsid w:val="00B45AC0"/>
    <w:rsid w:val="00B4712E"/>
    <w:rsid w:val="00B47B0A"/>
    <w:rsid w:val="00B526EC"/>
    <w:rsid w:val="00B7708D"/>
    <w:rsid w:val="00B80299"/>
    <w:rsid w:val="00B82178"/>
    <w:rsid w:val="00B9478A"/>
    <w:rsid w:val="00BB326D"/>
    <w:rsid w:val="00BC137A"/>
    <w:rsid w:val="00BC221B"/>
    <w:rsid w:val="00BD458B"/>
    <w:rsid w:val="00BE5B81"/>
    <w:rsid w:val="00BF3D60"/>
    <w:rsid w:val="00C1462D"/>
    <w:rsid w:val="00C317BA"/>
    <w:rsid w:val="00C37469"/>
    <w:rsid w:val="00C621DD"/>
    <w:rsid w:val="00C65EC6"/>
    <w:rsid w:val="00C80C82"/>
    <w:rsid w:val="00C83B64"/>
    <w:rsid w:val="00C92E15"/>
    <w:rsid w:val="00C95B44"/>
    <w:rsid w:val="00CC369C"/>
    <w:rsid w:val="00CC44A8"/>
    <w:rsid w:val="00CD7F18"/>
    <w:rsid w:val="00CE4493"/>
    <w:rsid w:val="00D01DB7"/>
    <w:rsid w:val="00D20BC9"/>
    <w:rsid w:val="00D25C32"/>
    <w:rsid w:val="00D31528"/>
    <w:rsid w:val="00D540EA"/>
    <w:rsid w:val="00D57660"/>
    <w:rsid w:val="00D57A44"/>
    <w:rsid w:val="00D612FD"/>
    <w:rsid w:val="00D77FE2"/>
    <w:rsid w:val="00D85263"/>
    <w:rsid w:val="00D91947"/>
    <w:rsid w:val="00D9538F"/>
    <w:rsid w:val="00DA5669"/>
    <w:rsid w:val="00DB0476"/>
    <w:rsid w:val="00DD59D2"/>
    <w:rsid w:val="00DD6EC7"/>
    <w:rsid w:val="00DE73A7"/>
    <w:rsid w:val="00E06723"/>
    <w:rsid w:val="00E102BC"/>
    <w:rsid w:val="00E11BE4"/>
    <w:rsid w:val="00E12590"/>
    <w:rsid w:val="00E354E2"/>
    <w:rsid w:val="00E50944"/>
    <w:rsid w:val="00E72EC8"/>
    <w:rsid w:val="00E826F1"/>
    <w:rsid w:val="00E83A05"/>
    <w:rsid w:val="00E904CA"/>
    <w:rsid w:val="00E92F3E"/>
    <w:rsid w:val="00EC2319"/>
    <w:rsid w:val="00ED4D59"/>
    <w:rsid w:val="00F31595"/>
    <w:rsid w:val="00F31672"/>
    <w:rsid w:val="00F3237E"/>
    <w:rsid w:val="00F4137E"/>
    <w:rsid w:val="00F44A9D"/>
    <w:rsid w:val="00F65BD5"/>
    <w:rsid w:val="00FA683B"/>
    <w:rsid w:val="00FB2505"/>
    <w:rsid w:val="00FB2C0D"/>
    <w:rsid w:val="00FE318D"/>
    <w:rsid w:val="00FF10AF"/>
    <w:rsid w:val="00FF2FB0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DAE13"/>
  <w15:docId w15:val="{003FC236-98A5-4CE9-962E-6A8E69DA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65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934D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34D0B"/>
  </w:style>
  <w:style w:type="paragraph" w:styleId="Intestazione">
    <w:name w:val="header"/>
    <w:basedOn w:val="Normale"/>
    <w:link w:val="IntestazioneCarattere"/>
    <w:uiPriority w:val="99"/>
    <w:rsid w:val="00934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5345E"/>
    <w:rPr>
      <w:rFonts w:ascii="Tahoma" w:hAnsi="Tahoma" w:cs="Tahoma"/>
      <w:sz w:val="16"/>
      <w:szCs w:val="16"/>
    </w:rPr>
  </w:style>
  <w:style w:type="paragraph" w:customStyle="1" w:styleId="2-titolo11">
    <w:name w:val="2-titolo1.1"/>
    <w:basedOn w:val="Normale"/>
    <w:rsid w:val="00D20BC9"/>
    <w:pPr>
      <w:tabs>
        <w:tab w:val="left" w:pos="510"/>
      </w:tabs>
      <w:spacing w:before="567" w:after="170" w:line="260" w:lineRule="exact"/>
      <w:ind w:left="510" w:hanging="510"/>
    </w:pPr>
    <w:rPr>
      <w:rFonts w:ascii="Optima" w:hAnsi="Optima"/>
      <w:b/>
      <w:caps/>
      <w:noProof/>
      <w:sz w:val="22"/>
      <w:szCs w:val="20"/>
    </w:rPr>
  </w:style>
  <w:style w:type="paragraph" w:styleId="Titolo">
    <w:name w:val="Title"/>
    <w:basedOn w:val="Normale"/>
    <w:link w:val="TitoloCarattere"/>
    <w:qFormat/>
    <w:rsid w:val="008B7335"/>
    <w:pPr>
      <w:spacing w:before="360" w:after="480"/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link w:val="Titolo"/>
    <w:rsid w:val="008B7335"/>
    <w:rPr>
      <w:b/>
      <w:sz w:val="28"/>
      <w:u w:val="single"/>
    </w:rPr>
  </w:style>
  <w:style w:type="paragraph" w:styleId="Testonotaapidipagina">
    <w:name w:val="footnote text"/>
    <w:basedOn w:val="Normale"/>
    <w:link w:val="TestonotaapidipaginaCarattere"/>
    <w:rsid w:val="008B7335"/>
    <w:pPr>
      <w:spacing w:before="120"/>
      <w:jc w:val="both"/>
    </w:pPr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8B7335"/>
    <w:rPr>
      <w:rFonts w:ascii="Century Gothic" w:hAnsi="Century Gothic"/>
    </w:rPr>
  </w:style>
  <w:style w:type="paragraph" w:styleId="Didascalia">
    <w:name w:val="caption"/>
    <w:basedOn w:val="Normale"/>
    <w:next w:val="Normale"/>
    <w:qFormat/>
    <w:rsid w:val="00E11BE4"/>
    <w:pPr>
      <w:ind w:left="-284"/>
    </w:pPr>
    <w:rPr>
      <w:rFonts w:ascii="Arial" w:hAnsi="Arial"/>
      <w:b/>
      <w:sz w:val="28"/>
    </w:rPr>
  </w:style>
  <w:style w:type="character" w:customStyle="1" w:styleId="PidipaginaCarattere">
    <w:name w:val="Piè di pagina Carattere"/>
    <w:link w:val="Pidipagina"/>
    <w:uiPriority w:val="99"/>
    <w:rsid w:val="00770E4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70E4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4FE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A1B26"/>
    <w:pPr>
      <w:suppressAutoHyphens/>
      <w:spacing w:after="120"/>
    </w:pPr>
    <w:rPr>
      <w:kern w:val="1"/>
      <w:lang w:val="x-none" w:eastAsia="ar-SA"/>
    </w:rPr>
  </w:style>
  <w:style w:type="character" w:customStyle="1" w:styleId="CorpotestoCarattere">
    <w:name w:val="Corpo testo Carattere"/>
    <w:link w:val="Corpotesto"/>
    <w:rsid w:val="007A1B26"/>
    <w:rPr>
      <w:kern w:val="1"/>
      <w:sz w:val="24"/>
      <w:szCs w:val="24"/>
      <w:lang w:val="x-none" w:eastAsia="ar-SA"/>
    </w:rPr>
  </w:style>
  <w:style w:type="paragraph" w:customStyle="1" w:styleId="Stile">
    <w:name w:val="Stile"/>
    <w:rsid w:val="00E72E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VCN74E54F784G\Desktop\PA%20DPI%20COVID\Allegato2_Scheda%20offerta%20economica1205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282436-9BA8-40FF-80EE-28BA0460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Allegato2_Scheda offerta economica12052020</Template>
  <TotalTime>88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SANITARIA LOCALE TARANTO</vt:lpstr>
    </vt:vector>
  </TitlesOfParts>
  <Company>Microsoft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SANITARIA LOCALE TARANTO</dc:title>
  <dc:subject/>
  <dc:creator>VINCENZA LACARBONARA</dc:creator>
  <cp:keywords/>
  <cp:lastModifiedBy>Distretto 2 - Massafra</cp:lastModifiedBy>
  <cp:revision>5</cp:revision>
  <cp:lastPrinted>2020-05-19T12:51:00Z</cp:lastPrinted>
  <dcterms:created xsi:type="dcterms:W3CDTF">2024-03-27T14:19:00Z</dcterms:created>
  <dcterms:modified xsi:type="dcterms:W3CDTF">2024-04-02T11:28:00Z</dcterms:modified>
</cp:coreProperties>
</file>