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5A" w:rsidRDefault="00076A5A">
      <w:pPr>
        <w:jc w:val="both"/>
        <w:rPr>
          <w:b/>
        </w:rPr>
      </w:pPr>
      <w:bookmarkStart w:id="0" w:name="_GoBack"/>
      <w:bookmarkEnd w:id="0"/>
    </w:p>
    <w:p w:rsidR="00076A5A" w:rsidRDefault="00A47350">
      <w:pPr>
        <w:rPr>
          <w:b/>
        </w:rPr>
      </w:pPr>
      <w:r>
        <w:rPr>
          <w:b/>
        </w:rPr>
        <w:t>CURRICULUM FORMATIVO PROFESSIONALE</w:t>
      </w:r>
    </w:p>
    <w:p w:rsidR="00111F9D" w:rsidRDefault="00111F9D">
      <w:pPr>
        <w:rPr>
          <w:b/>
        </w:rPr>
      </w:pPr>
    </w:p>
    <w:p w:rsidR="00111F9D" w:rsidRPr="00BC7437" w:rsidRDefault="00111F9D" w:rsidP="00111F9D">
      <w:pPr>
        <w:rPr>
          <w:rFonts w:ascii="Book Antiqua" w:hAnsi="Book Antiqua" w:cs="Arial"/>
          <w:b/>
        </w:rPr>
      </w:pPr>
      <w:r w:rsidRPr="00BC7437">
        <w:rPr>
          <w:rFonts w:ascii="Book Antiqua" w:hAnsi="Book Antiqua" w:cs="Arial"/>
          <w:b/>
        </w:rPr>
        <w:t>Dichiarazione sostitutiva di atto di notorietà, ai sensi dell’art. 47 del DPR n. 445/2000 e   dell’art. 15 della L. 12/11/2011 n. 183</w:t>
      </w:r>
    </w:p>
    <w:p w:rsidR="00111F9D" w:rsidRPr="00BC7437" w:rsidRDefault="00111F9D" w:rsidP="00111F9D">
      <w:pPr>
        <w:rPr>
          <w:rFonts w:ascii="Book Antiqua" w:hAnsi="Book Antiqua"/>
          <w:b/>
        </w:rPr>
      </w:pPr>
    </w:p>
    <w:p w:rsidR="00E87C83" w:rsidRDefault="00E87C83">
      <w:pPr>
        <w:jc w:val="both"/>
      </w:pPr>
    </w:p>
    <w:p w:rsidR="00076A5A" w:rsidRPr="00514D59" w:rsidRDefault="00A47350">
      <w:pPr>
        <w:jc w:val="both"/>
      </w:pPr>
      <w:r w:rsidRPr="00514D59">
        <w:t>La sottoscritta Dott.ssa Maria Felicia Cinzia Piccaluga nata a San Severo (FG) il 14.03.1969 e residente a Foggia in via Trento, 31 consapevole delle sanzioni penali , nel caso di dichiarazioni non veritiere e falsità negli atti, richiamate dall’art.46 e art.47 del D.P.R. 445 del 28.12.2000.</w:t>
      </w:r>
    </w:p>
    <w:p w:rsidR="00076A5A" w:rsidRPr="00514D59" w:rsidRDefault="00A47350">
      <w:pPr>
        <w:jc w:val="both"/>
        <w:rPr>
          <w:b/>
        </w:rPr>
      </w:pPr>
      <w:r w:rsidRPr="00514D59">
        <w:rPr>
          <w:b/>
        </w:rPr>
        <w:t>Dichiara di avere il seguente curriculum formativo professionale:</w:t>
      </w:r>
    </w:p>
    <w:p w:rsidR="00076A5A" w:rsidRPr="00514D59" w:rsidRDefault="00A47350">
      <w:pPr>
        <w:jc w:val="both"/>
      </w:pPr>
      <w:r w:rsidRPr="00514D59">
        <w:rPr>
          <w:b/>
        </w:rPr>
        <w:t xml:space="preserve">- 1987-Maturità classica </w:t>
      </w:r>
      <w:r w:rsidRPr="00514D59">
        <w:t xml:space="preserve">presso Liceo Classico </w:t>
      </w:r>
      <w:proofErr w:type="spellStart"/>
      <w:r w:rsidRPr="00514D59">
        <w:t>M.Tondi</w:t>
      </w:r>
      <w:proofErr w:type="spellEnd"/>
      <w:r w:rsidRPr="00514D59">
        <w:t xml:space="preserve"> San Severo</w:t>
      </w:r>
    </w:p>
    <w:p w:rsidR="00076A5A" w:rsidRPr="00514D59" w:rsidRDefault="00A47350">
      <w:pPr>
        <w:jc w:val="both"/>
      </w:pPr>
      <w:r w:rsidRPr="00514D59">
        <w:t xml:space="preserve">- </w:t>
      </w:r>
      <w:r w:rsidRPr="00514D59">
        <w:rPr>
          <w:b/>
        </w:rPr>
        <w:t>Laurea in Farmacia</w:t>
      </w:r>
      <w:r w:rsidRPr="00514D59">
        <w:t xml:space="preserve"> , conseguita in data 15.03.1994, presso l’Università degli studi di Roma La Sapienza, con la votazione </w:t>
      </w:r>
      <w:r w:rsidRPr="00514D59">
        <w:rPr>
          <w:b/>
        </w:rPr>
        <w:t xml:space="preserve">di 100/110;titolo della tesi :Prevenzione della </w:t>
      </w:r>
      <w:proofErr w:type="spellStart"/>
      <w:r w:rsidRPr="00514D59">
        <w:rPr>
          <w:b/>
        </w:rPr>
        <w:t>broncopneumopatia</w:t>
      </w:r>
      <w:proofErr w:type="spellEnd"/>
      <w:r w:rsidRPr="00514D59">
        <w:rPr>
          <w:b/>
        </w:rPr>
        <w:t xml:space="preserve"> ostruttiva cronica.</w:t>
      </w:r>
    </w:p>
    <w:p w:rsidR="00076A5A" w:rsidRPr="00514D59" w:rsidRDefault="00A47350">
      <w:r w:rsidRPr="00514D59">
        <w:rPr>
          <w:b/>
        </w:rPr>
        <w:t>-Abilitazione all’esercizio della professione di farmacista</w:t>
      </w:r>
      <w:r w:rsidRPr="00514D59">
        <w:t xml:space="preserve"> conseguita nel 1994 , presso l’Università degli studi di Roma La Sapienza;</w:t>
      </w:r>
    </w:p>
    <w:p w:rsidR="00076A5A" w:rsidRPr="00514D59" w:rsidRDefault="00A47350">
      <w:r w:rsidRPr="00514D59">
        <w:t>-</w:t>
      </w:r>
      <w:r w:rsidRPr="00514D59">
        <w:rPr>
          <w:b/>
        </w:rPr>
        <w:t>Tirocinio</w:t>
      </w:r>
      <w:r w:rsidRPr="00514D59">
        <w:t xml:space="preserve"> per 400 ore presso la ex ASL FG/3 svolte sia presso il territorio, sia presso l’Ospedale </w:t>
      </w:r>
      <w:proofErr w:type="spellStart"/>
      <w:r w:rsidRPr="00514D59">
        <w:t>Lastaria</w:t>
      </w:r>
      <w:proofErr w:type="spellEnd"/>
      <w:r w:rsidRPr="00514D59">
        <w:t xml:space="preserve"> di Lucera.</w:t>
      </w:r>
    </w:p>
    <w:p w:rsidR="00076A5A" w:rsidRPr="00514D59" w:rsidRDefault="00A47350">
      <w:pPr>
        <w:rPr>
          <w:b/>
        </w:rPr>
      </w:pPr>
      <w:r w:rsidRPr="00514D59">
        <w:t>-</w:t>
      </w:r>
      <w:r w:rsidR="00514D59">
        <w:rPr>
          <w:b/>
        </w:rPr>
        <w:t xml:space="preserve">SPECIALIZZAZIONE </w:t>
      </w:r>
      <w:r w:rsidRPr="00514D59">
        <w:rPr>
          <w:b/>
        </w:rPr>
        <w:t>FARMACIA OSPEDALIERA</w:t>
      </w:r>
      <w:r w:rsidRPr="00514D59">
        <w:t xml:space="preserve"> conseguita in data 25.11.2002 presso L’Università degli studi di Salerno ( Fisciano) con la votazione di </w:t>
      </w:r>
      <w:r w:rsidRPr="00514D59">
        <w:rPr>
          <w:b/>
        </w:rPr>
        <w:t>45/50</w:t>
      </w:r>
      <w:r w:rsidR="00514D59" w:rsidRPr="00514D59">
        <w:rPr>
          <w:b/>
        </w:rPr>
        <w:t xml:space="preserve"> della durata di 3 anni</w:t>
      </w:r>
      <w:r w:rsidR="00514D59">
        <w:rPr>
          <w:b/>
        </w:rPr>
        <w:t xml:space="preserve">, DL 257/91 </w:t>
      </w:r>
      <w:r w:rsidRPr="00514D59">
        <w:rPr>
          <w:b/>
        </w:rPr>
        <w:t>;</w:t>
      </w:r>
    </w:p>
    <w:p w:rsidR="00A16CED" w:rsidRPr="00A16CED" w:rsidRDefault="00A16CED" w:rsidP="00A16CED">
      <w:r w:rsidRPr="00A16CED">
        <w:rPr>
          <w:b/>
        </w:rPr>
        <w:t>MASTER II LIVELLO</w:t>
      </w:r>
      <w:r w:rsidRPr="00A16CED">
        <w:t xml:space="preserve">: Competenze e servizi giuridici in </w:t>
      </w:r>
      <w:proofErr w:type="spellStart"/>
      <w:r w:rsidRPr="00A16CED">
        <w:t>sanita’</w:t>
      </w:r>
      <w:proofErr w:type="spellEnd"/>
      <w:r w:rsidRPr="00A16CED">
        <w:t xml:space="preserve"> 50/50 anno accademico</w:t>
      </w:r>
    </w:p>
    <w:p w:rsidR="00A16CED" w:rsidRPr="00A16CED" w:rsidRDefault="00A16CED" w:rsidP="00A16CED">
      <w:r w:rsidRPr="00A16CED">
        <w:t>2016/2017 presso ALTEMS ALTA SCUOLA DI ECONOMIA E MANAGEMENT DEI SISTEMI SANITARI della UNIVERSITA’ CATTOLICA DEL SACRO CUORE ROMA, della durata di 1 anno accademico.</w:t>
      </w:r>
    </w:p>
    <w:p w:rsidR="00A16CED" w:rsidRPr="00A16CED" w:rsidRDefault="00A16CED" w:rsidP="00A16CED">
      <w:r w:rsidRPr="00A16CED">
        <w:rPr>
          <w:b/>
        </w:rPr>
        <w:t>MASTER II LIVELLO</w:t>
      </w:r>
      <w:r w:rsidRPr="00A16CED">
        <w:t xml:space="preserve"> : Manager di Dipartimenti farmaceutici anno accademico 2019/2020 Presso l’Università di Camerino con votazione di 110/110, della durata di 1 anno accademico.</w:t>
      </w:r>
    </w:p>
    <w:p w:rsidR="00A16CED" w:rsidRPr="00A16CED" w:rsidRDefault="00A16CED" w:rsidP="00A16CED">
      <w:pPr>
        <w:rPr>
          <w:bCs/>
        </w:rPr>
      </w:pPr>
      <w:r w:rsidRPr="00A16CED">
        <w:rPr>
          <w:b/>
        </w:rPr>
        <w:t>MASTER II LIVELLO</w:t>
      </w:r>
      <w:r w:rsidRPr="00A16CED">
        <w:t xml:space="preserve"> : MACOFA Strumenti per il controllo, </w:t>
      </w:r>
      <w:proofErr w:type="spellStart"/>
      <w:r w:rsidRPr="00A16CED">
        <w:t>LeanProcess</w:t>
      </w:r>
      <w:proofErr w:type="spellEnd"/>
      <w:r w:rsidRPr="00A16CED">
        <w:t>, Logistica Sanitaria del Farmaco anno accademico 2020/2021 .UNIVERSITA’ LUM della durata di 1 anno accademico</w:t>
      </w:r>
    </w:p>
    <w:p w:rsidR="00A16CED" w:rsidRDefault="00A16CED" w:rsidP="00A16CED">
      <w:r w:rsidRPr="00A16CED">
        <w:rPr>
          <w:b/>
        </w:rPr>
        <w:t>MASTER II LIVELLO PROFILO EXECUTIVE :</w:t>
      </w:r>
      <w:r w:rsidRPr="00A16CED">
        <w:t xml:space="preserve"> IN ORGANIZZAZIONE E GESTIONE DEI SERVIZI SANITARI 49/50 anno accademico 2021/2022 presso ALTEMS ALTA SCUOLA DI ECONOMIA E MANAGEMENT DEI SISTEMI SANITARI </w:t>
      </w:r>
      <w:r w:rsidR="005D42A0">
        <w:t xml:space="preserve">DELLA UNIVERSITA’ </w:t>
      </w:r>
      <w:r w:rsidRPr="00A16CED">
        <w:t>CATTOLICA DEL SACRO CUORE ROMA, della durata di 1 anno accademico</w:t>
      </w:r>
    </w:p>
    <w:p w:rsidR="00A16CED" w:rsidRPr="00A16CED" w:rsidRDefault="00A16CED" w:rsidP="00A16CED"/>
    <w:p w:rsidR="00A16CED" w:rsidRPr="00A16CED" w:rsidRDefault="00A16CED" w:rsidP="00A16CED">
      <w:pPr>
        <w:rPr>
          <w:b/>
        </w:rPr>
      </w:pPr>
      <w:r w:rsidRPr="00A16CED">
        <w:rPr>
          <w:b/>
        </w:rPr>
        <w:t>Certificato di formazione manageriale rilasciato in data 17 dicembre 2022 num.reg.0184 da Università Cattolica del Sacro Cuore, la cui copia conforme si allega alla presente.</w:t>
      </w:r>
    </w:p>
    <w:p w:rsidR="00A16CED" w:rsidRDefault="00A16CED" w:rsidP="00A16CED"/>
    <w:p w:rsidR="00A16CED" w:rsidRDefault="00A16CED" w:rsidP="00A16CED">
      <w:pPr>
        <w:rPr>
          <w:b/>
        </w:rPr>
      </w:pPr>
      <w:r w:rsidRPr="00A16CED">
        <w:rPr>
          <w:b/>
        </w:rPr>
        <w:t>Valutazione quinquennale ( Dal 1/06/2013 al 31/0772018 ) la cui copia conforme si allega alla presente</w:t>
      </w:r>
    </w:p>
    <w:p w:rsidR="00E87C83" w:rsidRDefault="00E87C83" w:rsidP="00A16CED">
      <w:pPr>
        <w:rPr>
          <w:b/>
        </w:rPr>
      </w:pPr>
    </w:p>
    <w:p w:rsidR="00E87C83" w:rsidRPr="00514D59" w:rsidRDefault="00E87C83" w:rsidP="00E87C83">
      <w:pPr>
        <w:rPr>
          <w:b/>
        </w:rPr>
      </w:pPr>
      <w:r>
        <w:rPr>
          <w:b/>
        </w:rPr>
        <w:t xml:space="preserve">Idoneità avviso pubblico incarico quinquennale di Direttore di Struttura complessa Distretto di Lucera </w:t>
      </w:r>
      <w:r>
        <w:t xml:space="preserve">( delibera Asl </w:t>
      </w:r>
      <w:proofErr w:type="spellStart"/>
      <w:r>
        <w:t>Fg</w:t>
      </w:r>
      <w:proofErr w:type="spellEnd"/>
      <w:r>
        <w:t xml:space="preserve">  del DG n°35 del 15/01/2021)</w:t>
      </w:r>
    </w:p>
    <w:p w:rsidR="00E87C83" w:rsidRDefault="00E87C83" w:rsidP="00A16CED">
      <w:pPr>
        <w:rPr>
          <w:b/>
        </w:rPr>
      </w:pPr>
    </w:p>
    <w:p w:rsidR="00E87C83" w:rsidRPr="00514D59" w:rsidRDefault="00E87C83" w:rsidP="00E87C83">
      <w:pPr>
        <w:rPr>
          <w:b/>
        </w:rPr>
      </w:pPr>
      <w:r>
        <w:rPr>
          <w:b/>
        </w:rPr>
        <w:t xml:space="preserve">Idoneità avviso pubblico incarico quinquennale di Direttore di Struttura complessa Distretto di Cerignola </w:t>
      </w:r>
      <w:r w:rsidR="00035295">
        <w:t xml:space="preserve">( delibera Asl </w:t>
      </w:r>
      <w:proofErr w:type="spellStart"/>
      <w:r w:rsidR="00035295">
        <w:t>Fg</w:t>
      </w:r>
      <w:proofErr w:type="spellEnd"/>
      <w:r w:rsidR="00035295">
        <w:t xml:space="preserve">  del DG n°328  del 20/04/2023</w:t>
      </w:r>
      <w:r>
        <w:t>)</w:t>
      </w:r>
    </w:p>
    <w:p w:rsidR="00E87C83" w:rsidRDefault="00E87C83" w:rsidP="00E87C83">
      <w:pPr>
        <w:rPr>
          <w:b/>
        </w:rPr>
      </w:pPr>
    </w:p>
    <w:p w:rsidR="00E87C83" w:rsidRPr="00A16CED" w:rsidRDefault="00E87C83" w:rsidP="00A16CED">
      <w:pPr>
        <w:rPr>
          <w:b/>
        </w:rPr>
      </w:pPr>
    </w:p>
    <w:p w:rsidR="00E87C83" w:rsidRDefault="00E87C83" w:rsidP="00A16CED">
      <w:pPr>
        <w:rPr>
          <w:b/>
        </w:rPr>
      </w:pPr>
    </w:p>
    <w:p w:rsidR="00E87C83" w:rsidRDefault="00E87C83" w:rsidP="00A16CED">
      <w:pPr>
        <w:rPr>
          <w:b/>
        </w:rPr>
      </w:pPr>
    </w:p>
    <w:p w:rsidR="00E87C83" w:rsidRDefault="00E87C83" w:rsidP="00A16CED">
      <w:pPr>
        <w:rPr>
          <w:b/>
        </w:rPr>
      </w:pPr>
    </w:p>
    <w:p w:rsidR="00E87C83" w:rsidRPr="00A16CED" w:rsidRDefault="00E87C83" w:rsidP="00A16CED">
      <w:pPr>
        <w:rPr>
          <w:b/>
        </w:rPr>
      </w:pPr>
    </w:p>
    <w:p w:rsidR="00D87ACD" w:rsidRPr="00514D59" w:rsidRDefault="00D87ACD">
      <w:pPr>
        <w:rPr>
          <w:b/>
        </w:rPr>
      </w:pPr>
    </w:p>
    <w:p w:rsidR="00076A5A" w:rsidRPr="00514D59" w:rsidRDefault="00A47350">
      <w:pPr>
        <w:pBdr>
          <w:top w:val="single" w:sz="4" w:space="1" w:color="00000A"/>
          <w:left w:val="single" w:sz="4" w:space="4" w:color="00000A"/>
          <w:bottom w:val="single" w:sz="4" w:space="1" w:color="00000A"/>
          <w:right w:val="single" w:sz="4" w:space="4" w:color="00000A"/>
        </w:pBdr>
        <w:jc w:val="both"/>
        <w:rPr>
          <w:b/>
        </w:rPr>
      </w:pPr>
      <w:r w:rsidRPr="00514D59">
        <w:rPr>
          <w:b/>
        </w:rPr>
        <w:t xml:space="preserve">LAVORO </w:t>
      </w:r>
    </w:p>
    <w:p w:rsidR="00076A5A" w:rsidRDefault="00A47350">
      <w:pPr>
        <w:pBdr>
          <w:top w:val="single" w:sz="4" w:space="1" w:color="00000A"/>
          <w:left w:val="single" w:sz="4" w:space="4" w:color="00000A"/>
          <w:bottom w:val="single" w:sz="4" w:space="1" w:color="00000A"/>
          <w:right w:val="single" w:sz="4" w:space="4" w:color="00000A"/>
        </w:pBdr>
        <w:jc w:val="both"/>
      </w:pPr>
      <w:r>
        <w:rPr>
          <w:b/>
        </w:rPr>
        <w:t>Dal 1.11.1994 al 3.11.1996</w:t>
      </w:r>
      <w:r>
        <w:t xml:space="preserve"> Farmacista Collaboratrice di Farmacia Urbana ( </w:t>
      </w:r>
      <w:proofErr w:type="spellStart"/>
      <w:r>
        <w:t>Dott.Russo</w:t>
      </w:r>
      <w:proofErr w:type="spellEnd"/>
      <w:r>
        <w:t xml:space="preserve"> Giuseppe San Paolo di </w:t>
      </w:r>
      <w:proofErr w:type="spellStart"/>
      <w:r>
        <w:t>Civitate</w:t>
      </w:r>
      <w:proofErr w:type="spellEnd"/>
      <w:r>
        <w:t xml:space="preserve"> (FG) </w:t>
      </w:r>
      <w:proofErr w:type="spellStart"/>
      <w:r>
        <w:t>cod.azienda</w:t>
      </w:r>
      <w:proofErr w:type="spellEnd"/>
      <w:r>
        <w:t xml:space="preserve"> 31023822384 </w:t>
      </w:r>
      <w:proofErr w:type="spellStart"/>
      <w:r>
        <w:t>cod.inps</w:t>
      </w:r>
      <w:proofErr w:type="spellEnd"/>
      <w:r>
        <w:t xml:space="preserve"> cnm50lb82)</w:t>
      </w:r>
    </w:p>
    <w:p w:rsidR="00076A5A" w:rsidRDefault="00A47350">
      <w:pPr>
        <w:pBdr>
          <w:top w:val="single" w:sz="4" w:space="1" w:color="00000A"/>
          <w:left w:val="single" w:sz="4" w:space="4" w:color="00000A"/>
          <w:bottom w:val="single" w:sz="4" w:space="1" w:color="00000A"/>
          <w:right w:val="single" w:sz="4" w:space="4" w:color="00000A"/>
        </w:pBdr>
        <w:jc w:val="both"/>
        <w:rPr>
          <w:b/>
        </w:rPr>
      </w:pPr>
      <w:r>
        <w:rPr>
          <w:b/>
        </w:rPr>
        <w:t>40 ore settimanali</w:t>
      </w:r>
    </w:p>
    <w:p w:rsidR="00076A5A" w:rsidRDefault="00A47350">
      <w:pPr>
        <w:pBdr>
          <w:top w:val="single" w:sz="4" w:space="1" w:color="00000A"/>
          <w:left w:val="single" w:sz="4" w:space="4" w:color="00000A"/>
          <w:bottom w:val="single" w:sz="4" w:space="1" w:color="00000A"/>
          <w:right w:val="single" w:sz="4" w:space="4" w:color="00000A"/>
        </w:pBdr>
        <w:jc w:val="both"/>
      </w:pPr>
      <w:r>
        <w:rPr>
          <w:b/>
        </w:rPr>
        <w:t>1995</w:t>
      </w:r>
      <w:r>
        <w:t xml:space="preserve">   Commissario farmacista nel concorso per 2 posti di farmacista collaboratore per la  Farmacia comunale di San Severo ( FG).   </w:t>
      </w:r>
    </w:p>
    <w:p w:rsidR="00076A5A" w:rsidRDefault="00076A5A">
      <w:pPr>
        <w:pBdr>
          <w:top w:val="single" w:sz="4" w:space="1" w:color="00000A"/>
          <w:left w:val="single" w:sz="4" w:space="4" w:color="00000A"/>
          <w:bottom w:val="single" w:sz="4" w:space="1" w:color="00000A"/>
          <w:right w:val="single" w:sz="4" w:space="4" w:color="00000A"/>
        </w:pBdr>
        <w:jc w:val="both"/>
      </w:pPr>
    </w:p>
    <w:p w:rsidR="00076A5A" w:rsidRDefault="00A47350">
      <w:pPr>
        <w:pBdr>
          <w:top w:val="single" w:sz="4" w:space="1" w:color="00000A"/>
          <w:left w:val="single" w:sz="4" w:space="4" w:color="00000A"/>
          <w:bottom w:val="single" w:sz="4" w:space="1" w:color="00000A"/>
          <w:right w:val="single" w:sz="4" w:space="4" w:color="00000A"/>
        </w:pBdr>
        <w:jc w:val="both"/>
      </w:pPr>
      <w:r>
        <w:rPr>
          <w:b/>
        </w:rPr>
        <w:t>Dal 1.03.1997 al 30.09.07</w:t>
      </w:r>
      <w:r>
        <w:t xml:space="preserve">    Dipendente a tempo determinato, Deposito vendita ingrosso medicinali </w:t>
      </w:r>
      <w:r>
        <w:rPr>
          <w:b/>
        </w:rPr>
        <w:t xml:space="preserve">( </w:t>
      </w:r>
      <w:proofErr w:type="spellStart"/>
      <w:r>
        <w:t>V.I.M.srl</w:t>
      </w:r>
      <w:proofErr w:type="spellEnd"/>
      <w:r>
        <w:t xml:space="preserve"> )</w:t>
      </w:r>
      <w:r>
        <w:rPr>
          <w:b/>
          <w:color w:val="FF6600"/>
        </w:rPr>
        <w:tab/>
      </w:r>
      <w:r>
        <w:rPr>
          <w:b/>
          <w:color w:val="FF6600"/>
        </w:rPr>
        <w:tab/>
      </w:r>
    </w:p>
    <w:p w:rsidR="00076A5A" w:rsidRDefault="00076A5A">
      <w:pPr>
        <w:pBdr>
          <w:top w:val="single" w:sz="4" w:space="1" w:color="00000A"/>
          <w:left w:val="single" w:sz="4" w:space="4" w:color="00000A"/>
          <w:bottom w:val="single" w:sz="4" w:space="1" w:color="00000A"/>
          <w:right w:val="single" w:sz="4" w:space="4" w:color="00000A"/>
        </w:pBdr>
        <w:jc w:val="both"/>
        <w:rPr>
          <w:b/>
        </w:rPr>
      </w:pPr>
    </w:p>
    <w:p w:rsidR="00076A5A" w:rsidRDefault="00A47350">
      <w:pPr>
        <w:pBdr>
          <w:top w:val="single" w:sz="4" w:space="1" w:color="00000A"/>
          <w:left w:val="single" w:sz="4" w:space="4" w:color="00000A"/>
          <w:bottom w:val="single" w:sz="4" w:space="1" w:color="00000A"/>
          <w:right w:val="single" w:sz="4" w:space="4" w:color="00000A"/>
        </w:pBdr>
        <w:jc w:val="both"/>
        <w:rPr>
          <w:b/>
        </w:rPr>
      </w:pPr>
      <w:r>
        <w:rPr>
          <w:b/>
        </w:rPr>
        <w:t xml:space="preserve">Dal 1.10.1997 al 31.10.2000 </w:t>
      </w:r>
      <w:r>
        <w:t xml:space="preserve">Direttore tecnico farmacista  deposito vendita all’ingrosso medicinali  </w:t>
      </w:r>
      <w:proofErr w:type="spellStart"/>
      <w:r>
        <w:t>Dimesansoc.farm.</w:t>
      </w:r>
      <w:proofErr w:type="spellEnd"/>
      <w:r>
        <w:t xml:space="preserve"> </w:t>
      </w:r>
      <w:proofErr w:type="spellStart"/>
      <w:r>
        <w:t>s.r.l</w:t>
      </w:r>
      <w:proofErr w:type="spellEnd"/>
      <w:r>
        <w:t xml:space="preserve"> sito in Foggia cod. azienda 4700045091 </w:t>
      </w:r>
      <w:proofErr w:type="spellStart"/>
      <w:r>
        <w:t>cod.inps</w:t>
      </w:r>
      <w:proofErr w:type="spellEnd"/>
      <w:r>
        <w:t xml:space="preserve"> cnm50lb82 </w:t>
      </w:r>
      <w:r>
        <w:rPr>
          <w:b/>
        </w:rPr>
        <w:t>40 ore settimanali</w:t>
      </w:r>
    </w:p>
    <w:p w:rsidR="00076A5A" w:rsidRDefault="00A47350">
      <w:pPr>
        <w:pBdr>
          <w:top w:val="single" w:sz="4" w:space="1" w:color="00000A"/>
          <w:left w:val="single" w:sz="4" w:space="4" w:color="00000A"/>
          <w:bottom w:val="single" w:sz="4" w:space="1" w:color="00000A"/>
          <w:right w:val="single" w:sz="4" w:space="4" w:color="00000A"/>
        </w:pBdr>
        <w:jc w:val="both"/>
      </w:pPr>
      <w:r>
        <w:tab/>
      </w:r>
    </w:p>
    <w:p w:rsidR="00076A5A" w:rsidRDefault="00076A5A">
      <w:pPr>
        <w:pBdr>
          <w:top w:val="single" w:sz="4" w:space="1" w:color="00000A"/>
          <w:left w:val="single" w:sz="4" w:space="4" w:color="00000A"/>
          <w:bottom w:val="single" w:sz="4" w:space="1" w:color="00000A"/>
          <w:right w:val="single" w:sz="4" w:space="4" w:color="00000A"/>
        </w:pBdr>
      </w:pPr>
    </w:p>
    <w:p w:rsidR="00076A5A" w:rsidRDefault="00A47350">
      <w:pPr>
        <w:pBdr>
          <w:top w:val="single" w:sz="4" w:space="1" w:color="00000A"/>
          <w:left w:val="single" w:sz="4" w:space="4" w:color="00000A"/>
          <w:bottom w:val="single" w:sz="4" w:space="1" w:color="00000A"/>
          <w:right w:val="single" w:sz="4" w:space="4" w:color="00000A"/>
        </w:pBdr>
      </w:pPr>
      <w:r>
        <w:rPr>
          <w:b/>
        </w:rPr>
        <w:t xml:space="preserve">Dal 1.12.2000 al 27.09.2004 </w:t>
      </w:r>
      <w:r>
        <w:t xml:space="preserve">Direttore tecnico farmacista  deposito vendita all’ingrosso medicinali </w:t>
      </w:r>
    </w:p>
    <w:p w:rsidR="00076A5A" w:rsidRDefault="00A47350">
      <w:pPr>
        <w:pBdr>
          <w:top w:val="single" w:sz="4" w:space="1" w:color="00000A"/>
          <w:left w:val="single" w:sz="4" w:space="4" w:color="00000A"/>
          <w:bottom w:val="single" w:sz="4" w:space="1" w:color="00000A"/>
          <w:right w:val="single" w:sz="4" w:space="4" w:color="00000A"/>
        </w:pBdr>
      </w:pPr>
      <w:r>
        <w:t xml:space="preserve">( </w:t>
      </w:r>
      <w:proofErr w:type="spellStart"/>
      <w:r>
        <w:t>V.I.M.srl</w:t>
      </w:r>
      <w:proofErr w:type="spellEnd"/>
      <w:r>
        <w:t xml:space="preserve"> sede di Foggia  </w:t>
      </w:r>
      <w:proofErr w:type="spellStart"/>
      <w:r>
        <w:t>cod.azienda</w:t>
      </w:r>
      <w:proofErr w:type="spellEnd"/>
      <w:r>
        <w:t xml:space="preserve"> 4700045091 </w:t>
      </w:r>
      <w:proofErr w:type="spellStart"/>
      <w:r>
        <w:t>cod.inps</w:t>
      </w:r>
      <w:proofErr w:type="spellEnd"/>
      <w:r>
        <w:t xml:space="preserve">  cnm50lb82)</w:t>
      </w:r>
    </w:p>
    <w:p w:rsidR="00076A5A" w:rsidRDefault="00A47350">
      <w:pPr>
        <w:pBdr>
          <w:top w:val="single" w:sz="4" w:space="1" w:color="00000A"/>
          <w:left w:val="single" w:sz="4" w:space="4" w:color="00000A"/>
          <w:bottom w:val="single" w:sz="4" w:space="1" w:color="00000A"/>
          <w:right w:val="single" w:sz="4" w:space="4" w:color="00000A"/>
        </w:pBdr>
        <w:jc w:val="both"/>
        <w:rPr>
          <w:b/>
        </w:rPr>
      </w:pPr>
      <w:r>
        <w:rPr>
          <w:b/>
        </w:rPr>
        <w:t>40 ore settimanali</w:t>
      </w:r>
    </w:p>
    <w:p w:rsidR="00076A5A" w:rsidRDefault="00076A5A">
      <w:pPr>
        <w:pBdr>
          <w:top w:val="single" w:sz="4" w:space="1" w:color="00000A"/>
          <w:left w:val="single" w:sz="4" w:space="4" w:color="00000A"/>
          <w:bottom w:val="single" w:sz="4" w:space="1" w:color="00000A"/>
          <w:right w:val="single" w:sz="4" w:space="4" w:color="00000A"/>
        </w:pBdr>
        <w:rPr>
          <w:b/>
          <w:color w:val="FF6600"/>
        </w:rPr>
      </w:pPr>
    </w:p>
    <w:p w:rsidR="00076A5A" w:rsidRDefault="00A47350">
      <w:pPr>
        <w:pBdr>
          <w:top w:val="single" w:sz="4" w:space="1" w:color="00000A"/>
          <w:left w:val="single" w:sz="4" w:space="4" w:color="00000A"/>
          <w:bottom w:val="single" w:sz="4" w:space="1" w:color="00000A"/>
          <w:right w:val="single" w:sz="4" w:space="4" w:color="00000A"/>
        </w:pBdr>
      </w:pPr>
      <w:r>
        <w:rPr>
          <w:b/>
        </w:rPr>
        <w:t xml:space="preserve">Dal 29.09.2004 al 29.03.2005 </w:t>
      </w:r>
      <w:r>
        <w:t xml:space="preserve">Farmacista dirigente a tempo determinato Servizio Farmaceutico ex ASL </w:t>
      </w:r>
      <w:proofErr w:type="spellStart"/>
      <w:r>
        <w:t>Fg</w:t>
      </w:r>
      <w:proofErr w:type="spellEnd"/>
      <w:r>
        <w:t xml:space="preserve">/3 Foggia, matricola </w:t>
      </w:r>
      <w:proofErr w:type="spellStart"/>
      <w:r>
        <w:t>num</w:t>
      </w:r>
      <w:proofErr w:type="spellEnd"/>
      <w:r>
        <w:t xml:space="preserve">.300261) </w:t>
      </w:r>
      <w:r>
        <w:rPr>
          <w:b/>
        </w:rPr>
        <w:t>38 ore settimanali</w:t>
      </w:r>
    </w:p>
    <w:p w:rsidR="00076A5A" w:rsidRDefault="00076A5A">
      <w:pPr>
        <w:pBdr>
          <w:top w:val="single" w:sz="4" w:space="1" w:color="00000A"/>
          <w:left w:val="single" w:sz="4" w:space="4" w:color="00000A"/>
          <w:bottom w:val="single" w:sz="4" w:space="1" w:color="00000A"/>
          <w:right w:val="single" w:sz="4" w:space="4" w:color="00000A"/>
        </w:pBdr>
        <w:rPr>
          <w:b/>
        </w:rPr>
      </w:pPr>
    </w:p>
    <w:p w:rsidR="00076A5A" w:rsidRDefault="00A47350">
      <w:pPr>
        <w:pBdr>
          <w:top w:val="single" w:sz="4" w:space="1" w:color="00000A"/>
          <w:left w:val="single" w:sz="4" w:space="4" w:color="00000A"/>
          <w:bottom w:val="single" w:sz="4" w:space="1" w:color="00000A"/>
          <w:right w:val="single" w:sz="4" w:space="4" w:color="00000A"/>
        </w:pBdr>
        <w:rPr>
          <w:b/>
        </w:rPr>
      </w:pPr>
      <w:r>
        <w:rPr>
          <w:b/>
        </w:rPr>
        <w:t xml:space="preserve">Dal 21.04.2005 al 10.10.2005 </w:t>
      </w:r>
      <w:r>
        <w:t xml:space="preserve">Direttore tecnico farmacista  deposito vendita all’ingrosso medicinali ( </w:t>
      </w:r>
      <w:proofErr w:type="spellStart"/>
      <w:r>
        <w:t>V.I.M.</w:t>
      </w:r>
      <w:proofErr w:type="spellEnd"/>
      <w:r>
        <w:t xml:space="preserve"> srl sede di Foggia  </w:t>
      </w:r>
      <w:proofErr w:type="spellStart"/>
      <w:r>
        <w:t>cod.azienda</w:t>
      </w:r>
      <w:proofErr w:type="spellEnd"/>
      <w:r>
        <w:t xml:space="preserve"> 4700045091 </w:t>
      </w:r>
      <w:proofErr w:type="spellStart"/>
      <w:r>
        <w:t>cod.inps</w:t>
      </w:r>
      <w:proofErr w:type="spellEnd"/>
      <w:r>
        <w:t xml:space="preserve">  cnm50lb82) part-time</w:t>
      </w:r>
    </w:p>
    <w:p w:rsidR="00076A5A" w:rsidRDefault="00076A5A">
      <w:pPr>
        <w:pBdr>
          <w:top w:val="single" w:sz="4" w:space="1" w:color="00000A"/>
          <w:left w:val="single" w:sz="4" w:space="4" w:color="00000A"/>
          <w:bottom w:val="single" w:sz="4" w:space="1" w:color="00000A"/>
          <w:right w:val="single" w:sz="4" w:space="4" w:color="00000A"/>
        </w:pBdr>
        <w:rPr>
          <w:b/>
          <w:color w:val="FF6600"/>
        </w:rPr>
      </w:pPr>
    </w:p>
    <w:p w:rsidR="00076A5A" w:rsidRDefault="00A47350" w:rsidP="00E61140">
      <w:pPr>
        <w:pBdr>
          <w:top w:val="single" w:sz="4" w:space="1" w:color="00000A"/>
          <w:left w:val="single" w:sz="4" w:space="4" w:color="00000A"/>
          <w:bottom w:val="single" w:sz="4" w:space="31" w:color="00000A"/>
          <w:right w:val="single" w:sz="4" w:space="4" w:color="00000A"/>
        </w:pBdr>
      </w:pPr>
      <w:r>
        <w:rPr>
          <w:b/>
        </w:rPr>
        <w:t xml:space="preserve">Dal 17.10.2005 al 31.12.2009 </w:t>
      </w:r>
      <w:r>
        <w:t xml:space="preserve">Farmacista dirigente con contratto </w:t>
      </w:r>
      <w:r>
        <w:rPr>
          <w:b/>
        </w:rPr>
        <w:t>co.co.co.</w:t>
      </w:r>
      <w:r>
        <w:t xml:space="preserve"> per 38 ore settimanali per il progetto della  Farmacovigilanza dellaRegione Puglia, presso il Dipartimento Farmaceutico ex ASL FG/3 </w:t>
      </w:r>
      <w:proofErr w:type="spellStart"/>
      <w:r>
        <w:t>matr.num</w:t>
      </w:r>
      <w:proofErr w:type="spellEnd"/>
      <w:r>
        <w:t xml:space="preserve"> 52.</w:t>
      </w:r>
    </w:p>
    <w:p w:rsidR="00076A5A" w:rsidRDefault="00076A5A" w:rsidP="00E61140">
      <w:pPr>
        <w:pBdr>
          <w:top w:val="single" w:sz="4" w:space="1" w:color="00000A"/>
          <w:left w:val="single" w:sz="4" w:space="4" w:color="00000A"/>
          <w:bottom w:val="single" w:sz="4" w:space="31" w:color="00000A"/>
          <w:right w:val="single" w:sz="4" w:space="4" w:color="00000A"/>
        </w:pBdr>
      </w:pPr>
    </w:p>
    <w:p w:rsidR="00076A5A" w:rsidRDefault="00A47350" w:rsidP="00E61140">
      <w:pPr>
        <w:pBdr>
          <w:top w:val="single" w:sz="4" w:space="1" w:color="00000A"/>
          <w:left w:val="single" w:sz="4" w:space="4" w:color="00000A"/>
          <w:bottom w:val="single" w:sz="4" w:space="31" w:color="00000A"/>
          <w:right w:val="single" w:sz="4" w:space="4" w:color="00000A"/>
        </w:pBdr>
        <w:jc w:val="both"/>
        <w:rPr>
          <w:b/>
        </w:rPr>
      </w:pPr>
      <w:r>
        <w:rPr>
          <w:b/>
        </w:rPr>
        <w:t xml:space="preserve">Dal 13.01.2010 al 11.04.2010 </w:t>
      </w:r>
      <w:r>
        <w:t>Servizio presso la ASL BAT quale Farmacista dirigente  per il progetto di rafforzamento della Farmacovigilanza della Regione Puglia,   con contratto co.co.co.  per 38 ore settimanali.</w:t>
      </w:r>
    </w:p>
    <w:p w:rsidR="00076A5A" w:rsidRDefault="00A47350" w:rsidP="00E61140">
      <w:pPr>
        <w:pBdr>
          <w:top w:val="single" w:sz="4" w:space="1" w:color="00000A"/>
          <w:left w:val="single" w:sz="4" w:space="4" w:color="00000A"/>
          <w:bottom w:val="single" w:sz="4" w:space="31" w:color="00000A"/>
          <w:right w:val="single" w:sz="4" w:space="4" w:color="00000A"/>
        </w:pBdr>
        <w:tabs>
          <w:tab w:val="left" w:pos="1110"/>
        </w:tabs>
      </w:pPr>
      <w:r>
        <w:tab/>
      </w:r>
    </w:p>
    <w:p w:rsidR="00076A5A" w:rsidRDefault="00D434D9" w:rsidP="00E61140">
      <w:pPr>
        <w:pBdr>
          <w:top w:val="single" w:sz="4" w:space="1" w:color="00000A"/>
          <w:left w:val="single" w:sz="4" w:space="4" w:color="00000A"/>
          <w:bottom w:val="single" w:sz="4" w:space="31" w:color="00000A"/>
          <w:right w:val="single" w:sz="4" w:space="4" w:color="00000A"/>
        </w:pBdr>
        <w:jc w:val="both"/>
      </w:pPr>
      <w:r>
        <w:rPr>
          <w:b/>
        </w:rPr>
        <w:t xml:space="preserve">Dal 13.04.2010 al </w:t>
      </w:r>
      <w:r w:rsidR="00A47350">
        <w:rPr>
          <w:b/>
        </w:rPr>
        <w:t xml:space="preserve">30 .05 .2013 </w:t>
      </w:r>
      <w:r w:rsidR="00A47350">
        <w:t>Servizio presso la ASL FG quale Farmacista dirigente per il progetto di rafforzamento della Farmacovigilanza della Regione Puglia,   con contratto co.co.co.  per 38 ore settimanali, con sospensione per maternità dal 6.05.2011 al 6.10.11.</w:t>
      </w:r>
    </w:p>
    <w:p w:rsidR="00D434D9" w:rsidRDefault="00D434D9" w:rsidP="00E61140">
      <w:pPr>
        <w:pBdr>
          <w:top w:val="single" w:sz="4" w:space="1" w:color="00000A"/>
          <w:left w:val="single" w:sz="4" w:space="4" w:color="00000A"/>
          <w:bottom w:val="single" w:sz="4" w:space="31" w:color="00000A"/>
          <w:right w:val="single" w:sz="4" w:space="4" w:color="00000A"/>
        </w:pBdr>
        <w:jc w:val="both"/>
      </w:pPr>
    </w:p>
    <w:p w:rsidR="00D434D9" w:rsidRDefault="00514D59" w:rsidP="00E61140">
      <w:pPr>
        <w:pBdr>
          <w:top w:val="single" w:sz="4" w:space="1" w:color="00000A"/>
          <w:left w:val="single" w:sz="4" w:space="4" w:color="00000A"/>
          <w:bottom w:val="single" w:sz="4" w:space="31" w:color="00000A"/>
          <w:right w:val="single" w:sz="4" w:space="4" w:color="00000A"/>
        </w:pBdr>
        <w:jc w:val="both"/>
      </w:pPr>
      <w:r>
        <w:rPr>
          <w:b/>
        </w:rPr>
        <w:t>Dal 1.06</w:t>
      </w:r>
      <w:r w:rsidR="00D434D9" w:rsidRPr="00D434D9">
        <w:rPr>
          <w:b/>
        </w:rPr>
        <w:t xml:space="preserve">.2013 </w:t>
      </w:r>
      <w:r w:rsidR="00285461">
        <w:rPr>
          <w:b/>
        </w:rPr>
        <w:t xml:space="preserve">al </w:t>
      </w:r>
      <w:r w:rsidR="00D434D9" w:rsidRPr="00D434D9">
        <w:rPr>
          <w:b/>
        </w:rPr>
        <w:t>13.11.2013</w:t>
      </w:r>
      <w:r w:rsidR="00D434D9">
        <w:t xml:space="preserve"> Dirigente farmacista ASL BAT a tempo determinato</w:t>
      </w:r>
    </w:p>
    <w:p w:rsidR="00285461" w:rsidRDefault="00285461" w:rsidP="00E61140">
      <w:pPr>
        <w:pBdr>
          <w:top w:val="single" w:sz="4" w:space="1" w:color="00000A"/>
          <w:left w:val="single" w:sz="4" w:space="4" w:color="00000A"/>
          <w:bottom w:val="single" w:sz="4" w:space="31" w:color="00000A"/>
          <w:right w:val="single" w:sz="4" w:space="4" w:color="00000A"/>
        </w:pBdr>
        <w:jc w:val="both"/>
      </w:pPr>
    </w:p>
    <w:p w:rsidR="00285461" w:rsidRDefault="00285461" w:rsidP="00285461">
      <w:pPr>
        <w:pBdr>
          <w:top w:val="single" w:sz="4" w:space="1" w:color="00000A"/>
          <w:left w:val="single" w:sz="4" w:space="4" w:color="00000A"/>
          <w:bottom w:val="single" w:sz="4" w:space="31" w:color="00000A"/>
          <w:right w:val="single" w:sz="4" w:space="4" w:color="00000A"/>
        </w:pBdr>
        <w:jc w:val="both"/>
      </w:pPr>
      <w:r w:rsidRPr="00285461">
        <w:rPr>
          <w:b/>
        </w:rPr>
        <w:t>Dal 14.11.2013 al 31/12/2015</w:t>
      </w:r>
      <w:r>
        <w:t>Dirigente farmacista ASL FG a tempo determinato</w:t>
      </w:r>
    </w:p>
    <w:p w:rsidR="00285461" w:rsidRDefault="00285461" w:rsidP="00E61140">
      <w:pPr>
        <w:pBdr>
          <w:top w:val="single" w:sz="4" w:space="1" w:color="00000A"/>
          <w:left w:val="single" w:sz="4" w:space="4" w:color="00000A"/>
          <w:bottom w:val="single" w:sz="4" w:space="31" w:color="00000A"/>
          <w:right w:val="single" w:sz="4" w:space="4" w:color="00000A"/>
        </w:pBdr>
        <w:jc w:val="both"/>
        <w:rPr>
          <w:b/>
        </w:rPr>
      </w:pPr>
    </w:p>
    <w:p w:rsidR="00E61140" w:rsidRPr="00514D59" w:rsidRDefault="00285461" w:rsidP="00514D59">
      <w:pPr>
        <w:pBdr>
          <w:top w:val="single" w:sz="4" w:space="1" w:color="00000A"/>
          <w:left w:val="single" w:sz="4" w:space="4" w:color="00000A"/>
          <w:bottom w:val="single" w:sz="4" w:space="31" w:color="00000A"/>
          <w:right w:val="single" w:sz="4" w:space="4" w:color="00000A"/>
        </w:pBdr>
        <w:jc w:val="both"/>
      </w:pPr>
      <w:r>
        <w:rPr>
          <w:b/>
        </w:rPr>
        <w:t xml:space="preserve">Dal 01.01. 2016 a tutt’oggi </w:t>
      </w:r>
      <w:r>
        <w:t>Dirigente farmacista ASL FG a tempo indeterminato</w:t>
      </w:r>
    </w:p>
    <w:p w:rsidR="00E61140" w:rsidRDefault="00E61140">
      <w:pPr>
        <w:jc w:val="both"/>
        <w:rPr>
          <w:b/>
          <w:sz w:val="28"/>
          <w:szCs w:val="28"/>
        </w:rPr>
      </w:pPr>
    </w:p>
    <w:p w:rsidR="00E61140" w:rsidRDefault="00E61140">
      <w:pPr>
        <w:jc w:val="both"/>
        <w:rPr>
          <w:b/>
          <w:sz w:val="28"/>
          <w:szCs w:val="28"/>
        </w:rPr>
      </w:pPr>
    </w:p>
    <w:p w:rsidR="00E61140" w:rsidRDefault="00E61140" w:rsidP="00E61140">
      <w:pPr>
        <w:jc w:val="both"/>
        <w:rPr>
          <w:b/>
          <w:sz w:val="28"/>
          <w:szCs w:val="28"/>
        </w:rPr>
      </w:pPr>
    </w:p>
    <w:p w:rsidR="00E87C83" w:rsidRDefault="00E87C83" w:rsidP="00E61140">
      <w:pPr>
        <w:jc w:val="both"/>
        <w:rPr>
          <w:b/>
          <w:sz w:val="28"/>
          <w:szCs w:val="28"/>
        </w:rPr>
      </w:pPr>
    </w:p>
    <w:p w:rsidR="00076A5A" w:rsidRDefault="00A47350" w:rsidP="00E61140">
      <w:pPr>
        <w:jc w:val="both"/>
        <w:rPr>
          <w:b/>
          <w:sz w:val="28"/>
          <w:szCs w:val="28"/>
        </w:rPr>
      </w:pPr>
      <w:r>
        <w:rPr>
          <w:b/>
          <w:sz w:val="28"/>
          <w:szCs w:val="28"/>
        </w:rPr>
        <w:lastRenderedPageBreak/>
        <w:t xml:space="preserve">CORSI      </w:t>
      </w:r>
      <w:r w:rsidR="00E61140">
        <w:rPr>
          <w:b/>
          <w:sz w:val="28"/>
          <w:szCs w:val="28"/>
        </w:rPr>
        <w:t xml:space="preserve">dal 1997 al 2010 </w:t>
      </w:r>
      <w:r w:rsidR="0087327B">
        <w:rPr>
          <w:b/>
          <w:sz w:val="28"/>
          <w:szCs w:val="28"/>
        </w:rPr>
        <w:t xml:space="preserve">      Crediti </w:t>
      </w:r>
      <w:proofErr w:type="spellStart"/>
      <w:r w:rsidR="0087327B">
        <w:rPr>
          <w:b/>
          <w:sz w:val="28"/>
          <w:szCs w:val="28"/>
        </w:rPr>
        <w:t>ecm</w:t>
      </w:r>
      <w:proofErr w:type="spellEnd"/>
    </w:p>
    <w:tbl>
      <w:tblPr>
        <w:tblW w:w="10118"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1023"/>
        <w:gridCol w:w="6256"/>
        <w:gridCol w:w="2839"/>
      </w:tblGrid>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1997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scuola di me</w:t>
            </w:r>
            <w:r w:rsidR="00514D59">
              <w:rPr>
                <w:rFonts w:ascii="Arial" w:hAnsi="Arial" w:cs="Arial"/>
                <w:sz w:val="20"/>
                <w:szCs w:val="20"/>
              </w:rPr>
              <w:t xml:space="preserve">dicina biologica per farmacisti, Foggia ordine dei farmacisti di FOGGIA, sede </w:t>
            </w:r>
            <w:proofErr w:type="spellStart"/>
            <w:r w:rsidR="00514D59">
              <w:rPr>
                <w:rFonts w:ascii="Arial" w:hAnsi="Arial" w:cs="Arial"/>
                <w:sz w:val="20"/>
                <w:szCs w:val="20"/>
              </w:rPr>
              <w:t>Foggia.Verifica</w:t>
            </w:r>
            <w:proofErr w:type="spellEnd"/>
            <w:r w:rsidR="00514D59">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r w:rsidR="0087327B">
              <w:rPr>
                <w:rFonts w:ascii="Arial" w:hAnsi="Arial" w:cs="Arial"/>
                <w:sz w:val="20"/>
                <w:szCs w:val="20"/>
              </w:rPr>
              <w:t>no</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1999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il preparato magistrale nel trattamento del dolore</w:t>
            </w:r>
            <w:r w:rsidR="00C94F5C">
              <w:rPr>
                <w:rFonts w:ascii="Arial" w:hAnsi="Arial" w:cs="Arial"/>
                <w:sz w:val="20"/>
                <w:szCs w:val="20"/>
              </w:rPr>
              <w:t xml:space="preserve"> Foggia ordine dei farmacisti di FOGGIA, sede </w:t>
            </w:r>
            <w:proofErr w:type="spellStart"/>
            <w:r w:rsidR="00C94F5C">
              <w:rPr>
                <w:rFonts w:ascii="Arial" w:hAnsi="Arial" w:cs="Arial"/>
                <w:sz w:val="20"/>
                <w:szCs w:val="20"/>
              </w:rPr>
              <w:t>Foggia.Verifica</w:t>
            </w:r>
            <w:proofErr w:type="spellEnd"/>
            <w:r w:rsidR="00C94F5C">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r w:rsidR="0087327B">
              <w:rPr>
                <w:rFonts w:ascii="Arial" w:hAnsi="Arial" w:cs="Arial"/>
                <w:sz w:val="20"/>
                <w:szCs w:val="20"/>
              </w:rPr>
              <w:t>no</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2002</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le epatiti virali dalla A alla G</w:t>
            </w:r>
            <w:r w:rsidR="00C94F5C">
              <w:rPr>
                <w:rFonts w:ascii="Arial" w:hAnsi="Arial" w:cs="Arial"/>
                <w:sz w:val="20"/>
                <w:szCs w:val="20"/>
              </w:rPr>
              <w:t xml:space="preserve"> Foggia ordine dei farmacisti di FOGGIA, sede </w:t>
            </w:r>
            <w:proofErr w:type="spellStart"/>
            <w:r w:rsidR="00C94F5C">
              <w:rPr>
                <w:rFonts w:ascii="Arial" w:hAnsi="Arial" w:cs="Arial"/>
                <w:sz w:val="20"/>
                <w:szCs w:val="20"/>
              </w:rPr>
              <w:t>Foggia.Verifica</w:t>
            </w:r>
            <w:proofErr w:type="spellEnd"/>
            <w:r w:rsidR="00C94F5C">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2003</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rsidP="00C94F5C">
            <w:pPr>
              <w:rPr>
                <w:rFonts w:ascii="Arial" w:hAnsi="Arial" w:cs="Arial"/>
                <w:sz w:val="20"/>
                <w:szCs w:val="20"/>
              </w:rPr>
            </w:pPr>
            <w:r>
              <w:rPr>
                <w:rFonts w:ascii="Arial" w:hAnsi="Arial" w:cs="Arial"/>
                <w:sz w:val="20"/>
                <w:szCs w:val="20"/>
              </w:rPr>
              <w:t xml:space="preserve">la rivoluzione immunologia nella società occidentale </w:t>
            </w:r>
            <w:proofErr w:type="spellStart"/>
            <w:r w:rsidR="00C94F5C">
              <w:rPr>
                <w:rFonts w:ascii="Arial" w:hAnsi="Arial" w:cs="Arial"/>
                <w:sz w:val="20"/>
                <w:szCs w:val="20"/>
              </w:rPr>
              <w:t>Agifar</w:t>
            </w:r>
            <w:proofErr w:type="spellEnd"/>
            <w:r w:rsidR="00C94F5C">
              <w:rPr>
                <w:rFonts w:ascii="Arial" w:hAnsi="Arial" w:cs="Arial"/>
                <w:sz w:val="20"/>
                <w:szCs w:val="20"/>
              </w:rPr>
              <w:t xml:space="preserve"> Foggia, sede </w:t>
            </w:r>
            <w:proofErr w:type="spellStart"/>
            <w:r w:rsidR="00C94F5C">
              <w:rPr>
                <w:rFonts w:ascii="Arial" w:hAnsi="Arial" w:cs="Arial"/>
                <w:sz w:val="20"/>
                <w:szCs w:val="20"/>
              </w:rPr>
              <w:t>Foggia.Verifica</w:t>
            </w:r>
            <w:proofErr w:type="spellEnd"/>
            <w:r w:rsidR="00C94F5C">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8</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2003</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veterinaria in farmacia </w:t>
            </w:r>
            <w:proofErr w:type="spellStart"/>
            <w:r w:rsidR="00C94F5C">
              <w:rPr>
                <w:rFonts w:ascii="Arial" w:hAnsi="Arial" w:cs="Arial"/>
                <w:sz w:val="20"/>
                <w:szCs w:val="20"/>
              </w:rPr>
              <w:t>Agifar</w:t>
            </w:r>
            <w:proofErr w:type="spellEnd"/>
            <w:r w:rsidR="00C94F5C">
              <w:rPr>
                <w:rFonts w:ascii="Arial" w:hAnsi="Arial" w:cs="Arial"/>
                <w:sz w:val="20"/>
                <w:szCs w:val="20"/>
              </w:rPr>
              <w:t xml:space="preserve"> Foggia, sede </w:t>
            </w:r>
            <w:proofErr w:type="spellStart"/>
            <w:r w:rsidR="00C94F5C">
              <w:rPr>
                <w:rFonts w:ascii="Arial" w:hAnsi="Arial" w:cs="Arial"/>
                <w:sz w:val="20"/>
                <w:szCs w:val="20"/>
              </w:rPr>
              <w:t>Foggia.Verifica</w:t>
            </w:r>
            <w:proofErr w:type="spellEnd"/>
            <w:r w:rsidR="00C94F5C">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2004</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flora microbica normale del tratto gastroenterico </w:t>
            </w:r>
            <w:r w:rsidR="00C94F5C">
              <w:rPr>
                <w:rFonts w:ascii="Arial" w:hAnsi="Arial" w:cs="Arial"/>
                <w:sz w:val="20"/>
                <w:szCs w:val="20"/>
              </w:rPr>
              <w:t>terapia evoluta a base di fermenti lattici</w:t>
            </w:r>
            <w:r>
              <w:rPr>
                <w:rFonts w:ascii="Arial" w:hAnsi="Arial" w:cs="Arial"/>
                <w:sz w:val="20"/>
                <w:szCs w:val="20"/>
              </w:rPr>
              <w:t>,</w:t>
            </w:r>
            <w:proofErr w:type="spellStart"/>
            <w:r w:rsidR="00C94F5C">
              <w:rPr>
                <w:rFonts w:ascii="Arial" w:hAnsi="Arial" w:cs="Arial"/>
                <w:sz w:val="20"/>
                <w:szCs w:val="20"/>
              </w:rPr>
              <w:t>farmasrvizi</w:t>
            </w:r>
            <w:proofErr w:type="spellEnd"/>
            <w:r w:rsidR="00C94F5C">
              <w:rPr>
                <w:rFonts w:ascii="Arial" w:hAnsi="Arial" w:cs="Arial"/>
                <w:sz w:val="20"/>
                <w:szCs w:val="20"/>
              </w:rPr>
              <w:t xml:space="preserve">, FAD, numero </w:t>
            </w:r>
            <w:proofErr w:type="spellStart"/>
            <w:r w:rsidR="00C94F5C">
              <w:rPr>
                <w:rFonts w:ascii="Arial" w:hAnsi="Arial" w:cs="Arial"/>
                <w:sz w:val="20"/>
                <w:szCs w:val="20"/>
              </w:rPr>
              <w:t>ev</w:t>
            </w:r>
            <w:proofErr w:type="spellEnd"/>
            <w:r w:rsidR="00C94F5C">
              <w:rPr>
                <w:rFonts w:ascii="Arial" w:hAnsi="Arial" w:cs="Arial"/>
                <w:sz w:val="20"/>
                <w:szCs w:val="20"/>
              </w:rPr>
              <w:t xml:space="preserve"> formativo 10388 137860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2004</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argomenti di dermatologia </w:t>
            </w:r>
            <w:proofErr w:type="spellStart"/>
            <w:r>
              <w:rPr>
                <w:rFonts w:ascii="Arial" w:hAnsi="Arial" w:cs="Arial"/>
                <w:sz w:val="20"/>
                <w:szCs w:val="20"/>
              </w:rPr>
              <w:t>infettivologica</w:t>
            </w:r>
            <w:proofErr w:type="spellEnd"/>
            <w:r>
              <w:rPr>
                <w:rFonts w:ascii="Arial" w:hAnsi="Arial" w:cs="Arial"/>
                <w:sz w:val="20"/>
                <w:szCs w:val="20"/>
              </w:rPr>
              <w:t xml:space="preserve"> </w:t>
            </w:r>
            <w:proofErr w:type="spellStart"/>
            <w:r w:rsidR="00AD6113">
              <w:rPr>
                <w:rFonts w:ascii="Arial" w:hAnsi="Arial" w:cs="Arial"/>
                <w:sz w:val="20"/>
                <w:szCs w:val="20"/>
              </w:rPr>
              <w:t>medic</w:t>
            </w:r>
            <w:r w:rsidR="00C94F5C">
              <w:rPr>
                <w:rFonts w:ascii="Arial" w:hAnsi="Arial" w:cs="Arial"/>
                <w:sz w:val="20"/>
                <w:szCs w:val="20"/>
              </w:rPr>
              <w:t>alcoomunication</w:t>
            </w:r>
            <w:proofErr w:type="spellEnd"/>
            <w:r w:rsidR="00C94F5C">
              <w:rPr>
                <w:rFonts w:ascii="Arial" w:hAnsi="Arial" w:cs="Arial"/>
                <w:sz w:val="20"/>
                <w:szCs w:val="20"/>
              </w:rPr>
              <w:t xml:space="preserve"> </w:t>
            </w:r>
            <w:proofErr w:type="spellStart"/>
            <w:r w:rsidR="00C94F5C">
              <w:rPr>
                <w:rFonts w:ascii="Arial" w:hAnsi="Arial" w:cs="Arial"/>
                <w:sz w:val="20"/>
                <w:szCs w:val="20"/>
              </w:rPr>
              <w:t>Canosa</w:t>
            </w:r>
            <w:proofErr w:type="spellEnd"/>
            <w:r w:rsidR="00C94F5C">
              <w:rPr>
                <w:rFonts w:ascii="Arial" w:hAnsi="Arial" w:cs="Arial"/>
                <w:sz w:val="20"/>
                <w:szCs w:val="20"/>
              </w:rPr>
              <w:t xml:space="preserve"> di Puglia </w:t>
            </w:r>
            <w:proofErr w:type="spellStart"/>
            <w:r w:rsidR="00C94F5C">
              <w:rPr>
                <w:rFonts w:ascii="Arial" w:hAnsi="Arial" w:cs="Arial"/>
                <w:sz w:val="20"/>
                <w:szCs w:val="20"/>
              </w:rPr>
              <w:t>num</w:t>
            </w:r>
            <w:proofErr w:type="spellEnd"/>
            <w:r w:rsidR="00C94F5C">
              <w:rPr>
                <w:rFonts w:ascii="Arial" w:hAnsi="Arial" w:cs="Arial"/>
                <w:sz w:val="20"/>
                <w:szCs w:val="20"/>
              </w:rPr>
              <w:t xml:space="preserve"> evento 2588-148622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2004</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la malattia da reflusso gastroesofageo</w:t>
            </w:r>
            <w:r w:rsidR="00C94F5C">
              <w:rPr>
                <w:rFonts w:ascii="Arial" w:hAnsi="Arial" w:cs="Arial"/>
                <w:sz w:val="20"/>
                <w:szCs w:val="20"/>
              </w:rPr>
              <w:t xml:space="preserve"> CORSO FAD provider UTET </w:t>
            </w:r>
            <w:proofErr w:type="spellStart"/>
            <w:r w:rsidR="00C94F5C">
              <w:rPr>
                <w:rFonts w:ascii="Arial" w:hAnsi="Arial" w:cs="Arial"/>
                <w:sz w:val="20"/>
                <w:szCs w:val="20"/>
              </w:rPr>
              <w:t>numaccr</w:t>
            </w:r>
            <w:proofErr w:type="spellEnd"/>
            <w:r w:rsidR="00C94F5C">
              <w:rPr>
                <w:rFonts w:ascii="Arial" w:hAnsi="Arial" w:cs="Arial"/>
                <w:sz w:val="20"/>
                <w:szCs w:val="20"/>
              </w:rPr>
              <w:t>. 269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2004</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elementi per la valutazione della gestione dell'azienda farmacia </w:t>
            </w:r>
            <w:r w:rsidR="00C94F5C">
              <w:rPr>
                <w:rFonts w:ascii="Arial" w:hAnsi="Arial" w:cs="Arial"/>
                <w:sz w:val="20"/>
                <w:szCs w:val="20"/>
              </w:rPr>
              <w:t>SERIM. LUOGO FOGGIA cod. acc.6450 104943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7</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2004</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C94F5C">
            <w:pPr>
              <w:rPr>
                <w:rFonts w:ascii="Arial" w:hAnsi="Arial" w:cs="Arial"/>
                <w:sz w:val="20"/>
                <w:szCs w:val="20"/>
              </w:rPr>
            </w:pPr>
            <w:r>
              <w:rPr>
                <w:rFonts w:ascii="Arial" w:hAnsi="Arial" w:cs="Arial"/>
                <w:sz w:val="20"/>
                <w:szCs w:val="20"/>
              </w:rPr>
              <w:t>G</w:t>
            </w:r>
            <w:r w:rsidR="00A47350">
              <w:rPr>
                <w:rFonts w:ascii="Arial" w:hAnsi="Arial" w:cs="Arial"/>
                <w:sz w:val="20"/>
                <w:szCs w:val="20"/>
              </w:rPr>
              <w:t>li enzimi come recettori , i nuovi orizzonti :la disfunzione erettile</w:t>
            </w:r>
            <w:r>
              <w:rPr>
                <w:rFonts w:ascii="Arial" w:hAnsi="Arial" w:cs="Arial"/>
                <w:sz w:val="20"/>
                <w:szCs w:val="20"/>
              </w:rPr>
              <w:t xml:space="preserve">, REMEDIA </w:t>
            </w:r>
            <w:proofErr w:type="spellStart"/>
            <w:r>
              <w:rPr>
                <w:rFonts w:ascii="Arial" w:hAnsi="Arial" w:cs="Arial"/>
                <w:sz w:val="20"/>
                <w:szCs w:val="20"/>
              </w:rPr>
              <w:t>ev</w:t>
            </w:r>
            <w:proofErr w:type="spellEnd"/>
            <w:r>
              <w:rPr>
                <w:rFonts w:ascii="Arial" w:hAnsi="Arial" w:cs="Arial"/>
                <w:sz w:val="20"/>
                <w:szCs w:val="20"/>
              </w:rPr>
              <w:t>,</w:t>
            </w:r>
            <w:proofErr w:type="spellStart"/>
            <w:r>
              <w:rPr>
                <w:rFonts w:ascii="Arial" w:hAnsi="Arial" w:cs="Arial"/>
                <w:sz w:val="20"/>
                <w:szCs w:val="20"/>
              </w:rPr>
              <w:t>form</w:t>
            </w:r>
            <w:proofErr w:type="spellEnd"/>
            <w:r>
              <w:rPr>
                <w:rFonts w:ascii="Arial" w:hAnsi="Arial" w:cs="Arial"/>
                <w:sz w:val="20"/>
                <w:szCs w:val="20"/>
              </w:rPr>
              <w:t xml:space="preserve"> 755565896 Foggia,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8</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2004</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programma di aggiornamento e autovalutazione in farmacoterapia S.I.F.O. </w:t>
            </w:r>
            <w:r w:rsidR="00C94F5C">
              <w:rPr>
                <w:rFonts w:ascii="Arial" w:hAnsi="Arial" w:cs="Arial"/>
                <w:sz w:val="20"/>
                <w:szCs w:val="20"/>
              </w:rPr>
              <w:t xml:space="preserve">FAD Provider SIFO, verifica </w:t>
            </w:r>
            <w:proofErr w:type="spellStart"/>
            <w:r w:rsidR="00C94F5C">
              <w:rPr>
                <w:rFonts w:ascii="Arial" w:hAnsi="Arial" w:cs="Arial"/>
                <w:sz w:val="20"/>
                <w:szCs w:val="20"/>
              </w:rPr>
              <w:t>finale</w:t>
            </w:r>
            <w:r w:rsidR="00AD6113">
              <w:rPr>
                <w:rFonts w:ascii="Arial" w:hAnsi="Arial" w:cs="Arial"/>
                <w:sz w:val="20"/>
                <w:szCs w:val="20"/>
              </w:rPr>
              <w:t>ev</w:t>
            </w:r>
            <w:proofErr w:type="spellEnd"/>
            <w:r w:rsidR="00AD6113">
              <w:rPr>
                <w:rFonts w:ascii="Arial" w:hAnsi="Arial" w:cs="Arial"/>
                <w:sz w:val="20"/>
                <w:szCs w:val="20"/>
              </w:rPr>
              <w:t xml:space="preserve"> s938-500</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8</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rilascio controllato dei farmaci </w:t>
            </w:r>
            <w:r w:rsidR="00AD6113">
              <w:rPr>
                <w:rFonts w:ascii="Arial" w:hAnsi="Arial" w:cs="Arial"/>
                <w:sz w:val="20"/>
                <w:szCs w:val="20"/>
              </w:rPr>
              <w:t xml:space="preserve">, Foggia ordine dei farmacisti di FOGGIA, sede </w:t>
            </w:r>
            <w:proofErr w:type="spellStart"/>
            <w:r w:rsidR="00AD6113">
              <w:rPr>
                <w:rFonts w:ascii="Arial" w:hAnsi="Arial" w:cs="Arial"/>
                <w:sz w:val="20"/>
                <w:szCs w:val="20"/>
              </w:rPr>
              <w:t>Foggia.Verifica</w:t>
            </w:r>
            <w:proofErr w:type="spellEnd"/>
            <w:r w:rsidR="00AD6113">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la farmacovigilanza fra innovazione , ricerca e tutela della salute</w:t>
            </w:r>
            <w:r w:rsidR="00AD6113">
              <w:rPr>
                <w:rFonts w:ascii="Arial" w:hAnsi="Arial" w:cs="Arial"/>
                <w:sz w:val="20"/>
                <w:szCs w:val="20"/>
              </w:rPr>
              <w:t xml:space="preserve">, Provider Fondazione </w:t>
            </w:r>
            <w:proofErr w:type="spellStart"/>
            <w:r w:rsidR="00AD6113">
              <w:rPr>
                <w:rFonts w:ascii="Arial" w:hAnsi="Arial" w:cs="Arial"/>
                <w:sz w:val="20"/>
                <w:szCs w:val="20"/>
              </w:rPr>
              <w:t>Ruggieri</w:t>
            </w:r>
            <w:proofErr w:type="spellEnd"/>
            <w:r w:rsidR="00AD6113">
              <w:rPr>
                <w:rFonts w:ascii="Arial" w:hAnsi="Arial" w:cs="Arial"/>
                <w:sz w:val="20"/>
                <w:szCs w:val="20"/>
              </w:rPr>
              <w:t xml:space="preserve"> cod. </w:t>
            </w:r>
            <w:proofErr w:type="spellStart"/>
            <w:r w:rsidR="00AD6113">
              <w:rPr>
                <w:rFonts w:ascii="Arial" w:hAnsi="Arial" w:cs="Arial"/>
                <w:sz w:val="20"/>
                <w:szCs w:val="20"/>
              </w:rPr>
              <w:t>ev</w:t>
            </w:r>
            <w:proofErr w:type="spellEnd"/>
            <w:r w:rsidR="00AD6113">
              <w:rPr>
                <w:rFonts w:ascii="Arial" w:hAnsi="Arial" w:cs="Arial"/>
                <w:sz w:val="20"/>
                <w:szCs w:val="20"/>
              </w:rPr>
              <w:t xml:space="preserve"> 403-185394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ipertensione arteriosa e cardiopatia ischemica: il ruolo del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farmacista.</w:t>
            </w:r>
            <w:r w:rsidR="00AD6113">
              <w:rPr>
                <w:rFonts w:ascii="Arial" w:hAnsi="Arial" w:cs="Arial"/>
                <w:sz w:val="20"/>
                <w:szCs w:val="20"/>
              </w:rPr>
              <w:t xml:space="preserve">, Provider </w:t>
            </w:r>
            <w:proofErr w:type="spellStart"/>
            <w:r w:rsidR="00AD6113">
              <w:rPr>
                <w:rFonts w:ascii="Arial" w:hAnsi="Arial" w:cs="Arial"/>
                <w:sz w:val="20"/>
                <w:szCs w:val="20"/>
              </w:rPr>
              <w:t>adaktasrl</w:t>
            </w:r>
            <w:proofErr w:type="spellEnd"/>
            <w:r w:rsidR="00AD6113">
              <w:rPr>
                <w:rFonts w:ascii="Arial" w:hAnsi="Arial" w:cs="Arial"/>
                <w:sz w:val="20"/>
                <w:szCs w:val="20"/>
              </w:rPr>
              <w:t xml:space="preserve"> sede Foggia cod.7272113891 verifica finale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rsidP="00AD6113">
            <w:pPr>
              <w:rPr>
                <w:rFonts w:ascii="Arial" w:hAnsi="Arial" w:cs="Arial"/>
                <w:sz w:val="20"/>
                <w:szCs w:val="20"/>
              </w:rPr>
            </w:pPr>
            <w:r>
              <w:rPr>
                <w:rFonts w:ascii="Arial" w:hAnsi="Arial" w:cs="Arial"/>
                <w:sz w:val="20"/>
                <w:szCs w:val="20"/>
              </w:rPr>
              <w:t>la patologia venosa superficiale :il ruolo del farmacista</w:t>
            </w:r>
            <w:r w:rsidR="00AD6113">
              <w:rPr>
                <w:rFonts w:ascii="Arial" w:hAnsi="Arial" w:cs="Arial"/>
                <w:sz w:val="20"/>
                <w:szCs w:val="20"/>
              </w:rPr>
              <w:t xml:space="preserve"> Provider </w:t>
            </w:r>
            <w:proofErr w:type="spellStart"/>
            <w:r w:rsidR="00AD6113">
              <w:rPr>
                <w:rFonts w:ascii="Arial" w:hAnsi="Arial" w:cs="Arial"/>
                <w:sz w:val="20"/>
                <w:szCs w:val="20"/>
              </w:rPr>
              <w:t>adaktasrl</w:t>
            </w:r>
            <w:proofErr w:type="spellEnd"/>
            <w:r w:rsidR="00AD6113">
              <w:rPr>
                <w:rFonts w:ascii="Arial" w:hAnsi="Arial" w:cs="Arial"/>
                <w:sz w:val="20"/>
                <w:szCs w:val="20"/>
              </w:rPr>
              <w:t xml:space="preserve"> sede Foggia cod.72721175371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prevenzione del diabete mellito e della nefropatia </w:t>
            </w:r>
            <w:r w:rsidR="00AD6113">
              <w:rPr>
                <w:rFonts w:ascii="Arial" w:hAnsi="Arial" w:cs="Arial"/>
                <w:sz w:val="20"/>
                <w:szCs w:val="20"/>
              </w:rPr>
              <w:t xml:space="preserve">Foggia ordine dei farmacisti di FOGGIA, sede </w:t>
            </w:r>
            <w:proofErr w:type="spellStart"/>
            <w:r w:rsidR="00AD6113">
              <w:rPr>
                <w:rFonts w:ascii="Arial" w:hAnsi="Arial" w:cs="Arial"/>
                <w:sz w:val="20"/>
                <w:szCs w:val="20"/>
              </w:rPr>
              <w:t>Foggia.Verifica</w:t>
            </w:r>
            <w:proofErr w:type="spellEnd"/>
            <w:r w:rsidR="00AD6113">
              <w:rPr>
                <w:rFonts w:ascii="Arial" w:hAnsi="Arial" w:cs="Arial"/>
                <w:sz w:val="20"/>
                <w:szCs w:val="20"/>
              </w:rPr>
              <w:t xml:space="preserve">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6</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il </w:t>
            </w:r>
            <w:proofErr w:type="spellStart"/>
            <w:r>
              <w:rPr>
                <w:rFonts w:ascii="Arial" w:hAnsi="Arial" w:cs="Arial"/>
                <w:sz w:val="20"/>
                <w:szCs w:val="20"/>
              </w:rPr>
              <w:t>sisr</w:t>
            </w:r>
            <w:proofErr w:type="spellEnd"/>
            <w:r>
              <w:rPr>
                <w:rFonts w:ascii="Arial" w:hAnsi="Arial" w:cs="Arial"/>
                <w:sz w:val="20"/>
                <w:szCs w:val="20"/>
              </w:rPr>
              <w:t xml:space="preserve"> come strumento per il monitoraggio della spesa farmaceutica</w:t>
            </w:r>
            <w:r w:rsidR="00AD6113">
              <w:rPr>
                <w:rFonts w:ascii="Arial" w:hAnsi="Arial" w:cs="Arial"/>
                <w:sz w:val="20"/>
                <w:szCs w:val="20"/>
              </w:rPr>
              <w:t>, SIMSERVICE BARI</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r w:rsidR="0087327B">
              <w:rPr>
                <w:rFonts w:ascii="Arial" w:hAnsi="Arial" w:cs="Arial"/>
                <w:sz w:val="20"/>
                <w:szCs w:val="20"/>
              </w:rPr>
              <w:t>no</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corso di aggiornamento teorico pratico in diabetologia </w:t>
            </w:r>
            <w:r w:rsidR="00AD6113">
              <w:rPr>
                <w:rFonts w:ascii="Arial" w:hAnsi="Arial" w:cs="Arial"/>
                <w:sz w:val="20"/>
                <w:szCs w:val="20"/>
              </w:rPr>
              <w:t>Canosa di Puglia cod,7450 213356 DE CANDIA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2005</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rsidP="00AD6113">
            <w:pPr>
              <w:rPr>
                <w:rFonts w:ascii="Arial" w:hAnsi="Arial" w:cs="Arial"/>
                <w:sz w:val="20"/>
                <w:szCs w:val="20"/>
              </w:rPr>
            </w:pPr>
            <w:r>
              <w:rPr>
                <w:rFonts w:ascii="Arial" w:hAnsi="Arial" w:cs="Arial"/>
                <w:sz w:val="20"/>
                <w:szCs w:val="20"/>
              </w:rPr>
              <w:t>approccio multidisciplinare alla paziente affetta da cancro della</w:t>
            </w:r>
            <w:r w:rsidR="00AD6113">
              <w:rPr>
                <w:rFonts w:ascii="Arial" w:hAnsi="Arial" w:cs="Arial"/>
                <w:sz w:val="20"/>
                <w:szCs w:val="20"/>
              </w:rPr>
              <w:t xml:space="preserve"> mammella Foggia OORR FOGGIA, sede </w:t>
            </w:r>
            <w:proofErr w:type="spellStart"/>
            <w:r w:rsidR="00AD6113">
              <w:rPr>
                <w:rFonts w:ascii="Arial" w:hAnsi="Arial" w:cs="Arial"/>
                <w:sz w:val="20"/>
                <w:szCs w:val="20"/>
              </w:rPr>
              <w:t>Foggia.Verifica</w:t>
            </w:r>
            <w:proofErr w:type="spellEnd"/>
            <w:r w:rsidR="00AD6113">
              <w:rPr>
                <w:rFonts w:ascii="Arial" w:hAnsi="Arial" w:cs="Arial"/>
                <w:sz w:val="20"/>
                <w:szCs w:val="20"/>
              </w:rPr>
              <w:t xml:space="preserve"> </w:t>
            </w:r>
            <w:proofErr w:type="spellStart"/>
            <w:r w:rsidR="00AD6113">
              <w:rPr>
                <w:rFonts w:ascii="Arial" w:hAnsi="Arial" w:cs="Arial"/>
                <w:sz w:val="20"/>
                <w:szCs w:val="20"/>
              </w:rPr>
              <w:t>finale.cod</w:t>
            </w:r>
            <w:proofErr w:type="spellEnd"/>
            <w:r w:rsidR="00AD6113">
              <w:rPr>
                <w:rFonts w:ascii="Arial" w:hAnsi="Arial" w:cs="Arial"/>
                <w:sz w:val="20"/>
                <w:szCs w:val="20"/>
              </w:rPr>
              <w:t>.10423220328</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6</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2006</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corso di aggiornamento per il farmacista ospedaliero sui farmaci emoderivati  </w:t>
            </w:r>
            <w:r w:rsidR="00AD6113">
              <w:rPr>
                <w:rFonts w:ascii="Arial" w:hAnsi="Arial" w:cs="Arial"/>
                <w:sz w:val="20"/>
                <w:szCs w:val="20"/>
              </w:rPr>
              <w:t xml:space="preserve">CERIGNOLA MAYA IDEE </w:t>
            </w:r>
            <w:proofErr w:type="spellStart"/>
            <w:r w:rsidR="00AD6113">
              <w:rPr>
                <w:rFonts w:ascii="Arial" w:hAnsi="Arial" w:cs="Arial"/>
                <w:sz w:val="20"/>
                <w:szCs w:val="20"/>
              </w:rPr>
              <w:t>srlcod</w:t>
            </w:r>
            <w:proofErr w:type="spellEnd"/>
            <w:r w:rsidR="00AD6113">
              <w:rPr>
                <w:rFonts w:ascii="Arial" w:hAnsi="Arial" w:cs="Arial"/>
                <w:sz w:val="20"/>
                <w:szCs w:val="20"/>
              </w:rPr>
              <w:t xml:space="preserve">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2006</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rsidP="00AD6113">
            <w:pPr>
              <w:rPr>
                <w:rFonts w:ascii="Arial" w:hAnsi="Arial" w:cs="Arial"/>
                <w:sz w:val="20"/>
                <w:szCs w:val="20"/>
              </w:rPr>
            </w:pPr>
            <w:r>
              <w:rPr>
                <w:rFonts w:ascii="Arial" w:hAnsi="Arial" w:cs="Arial"/>
                <w:sz w:val="20"/>
                <w:szCs w:val="20"/>
              </w:rPr>
              <w:t>la relazione efficace</w:t>
            </w:r>
            <w:r w:rsidR="00AD6113">
              <w:rPr>
                <w:rFonts w:ascii="Arial" w:hAnsi="Arial" w:cs="Arial"/>
                <w:sz w:val="20"/>
                <w:szCs w:val="20"/>
              </w:rPr>
              <w:t xml:space="preserve"> Provider </w:t>
            </w:r>
            <w:proofErr w:type="spellStart"/>
            <w:r w:rsidR="00AD6113">
              <w:rPr>
                <w:rFonts w:ascii="Arial" w:hAnsi="Arial" w:cs="Arial"/>
                <w:sz w:val="20"/>
                <w:szCs w:val="20"/>
              </w:rPr>
              <w:t>adaktasrl</w:t>
            </w:r>
            <w:proofErr w:type="spellEnd"/>
            <w:r w:rsidR="00AD6113">
              <w:rPr>
                <w:rFonts w:ascii="Arial" w:hAnsi="Arial" w:cs="Arial"/>
                <w:sz w:val="20"/>
                <w:szCs w:val="20"/>
              </w:rPr>
              <w:t xml:space="preserve"> sede Foggia cod.72721131750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9</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proofErr w:type="spellStart"/>
            <w:r>
              <w:rPr>
                <w:rFonts w:ascii="Arial" w:hAnsi="Arial" w:cs="Arial"/>
                <w:sz w:val="20"/>
                <w:szCs w:val="20"/>
              </w:rPr>
              <w:t>farmacoutilizzazione</w:t>
            </w:r>
            <w:proofErr w:type="spellEnd"/>
            <w:r>
              <w:rPr>
                <w:rFonts w:ascii="Arial" w:hAnsi="Arial" w:cs="Arial"/>
                <w:sz w:val="20"/>
                <w:szCs w:val="20"/>
              </w:rPr>
              <w:t xml:space="preserve"> ed appropriatezza d'uso </w:t>
            </w:r>
            <w:r w:rsidR="00AD6113">
              <w:rPr>
                <w:rFonts w:ascii="Arial" w:hAnsi="Arial" w:cs="Arial"/>
                <w:sz w:val="20"/>
                <w:szCs w:val="20"/>
              </w:rPr>
              <w:t xml:space="preserve">Manfredonia </w:t>
            </w:r>
            <w:proofErr w:type="spellStart"/>
            <w:r w:rsidR="00AD6113">
              <w:rPr>
                <w:rFonts w:ascii="Arial" w:hAnsi="Arial" w:cs="Arial"/>
                <w:sz w:val="20"/>
                <w:szCs w:val="20"/>
              </w:rPr>
              <w:t>pr.</w:t>
            </w:r>
            <w:r w:rsidR="000E019E">
              <w:rPr>
                <w:rFonts w:ascii="Arial" w:hAnsi="Arial" w:cs="Arial"/>
                <w:sz w:val="20"/>
                <w:szCs w:val="20"/>
              </w:rPr>
              <w:t>SIDERA</w:t>
            </w:r>
            <w:proofErr w:type="spellEnd"/>
            <w:r w:rsidR="000E019E">
              <w:rPr>
                <w:rFonts w:ascii="Arial" w:hAnsi="Arial" w:cs="Arial"/>
                <w:sz w:val="20"/>
                <w:szCs w:val="20"/>
              </w:rPr>
              <w:t xml:space="preserve"> SRL </w:t>
            </w:r>
            <w:proofErr w:type="spellStart"/>
            <w:r w:rsidR="000E019E">
              <w:rPr>
                <w:rFonts w:ascii="Arial" w:hAnsi="Arial" w:cs="Arial"/>
                <w:sz w:val="20"/>
                <w:szCs w:val="20"/>
              </w:rPr>
              <w:t>COD.EC</w:t>
            </w:r>
            <w:proofErr w:type="spellEnd"/>
            <w:r w:rsidR="000E019E">
              <w:rPr>
                <w:rFonts w:ascii="Arial" w:hAnsi="Arial" w:cs="Arial"/>
                <w:sz w:val="20"/>
                <w:szCs w:val="20"/>
              </w:rPr>
              <w:t xml:space="preserve"> 11982-278439/3</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rsidP="000E019E">
            <w:pPr>
              <w:rPr>
                <w:rFonts w:ascii="Arial" w:hAnsi="Arial" w:cs="Arial"/>
                <w:sz w:val="20"/>
                <w:szCs w:val="20"/>
              </w:rPr>
            </w:pPr>
            <w:r>
              <w:rPr>
                <w:rFonts w:ascii="Arial" w:hAnsi="Arial" w:cs="Arial"/>
                <w:sz w:val="20"/>
                <w:szCs w:val="20"/>
              </w:rPr>
              <w:t>il prontuario ter</w:t>
            </w:r>
            <w:r w:rsidR="000E019E">
              <w:rPr>
                <w:rFonts w:ascii="Arial" w:hAnsi="Arial" w:cs="Arial"/>
                <w:sz w:val="20"/>
                <w:szCs w:val="20"/>
              </w:rPr>
              <w:t>a</w:t>
            </w:r>
            <w:r>
              <w:rPr>
                <w:rFonts w:ascii="Arial" w:hAnsi="Arial" w:cs="Arial"/>
                <w:sz w:val="20"/>
                <w:szCs w:val="20"/>
              </w:rPr>
              <w:t>peutico regionale come</w:t>
            </w:r>
            <w:r w:rsidR="000E019E">
              <w:rPr>
                <w:rFonts w:ascii="Arial" w:hAnsi="Arial" w:cs="Arial"/>
                <w:sz w:val="20"/>
                <w:szCs w:val="20"/>
              </w:rPr>
              <w:t xml:space="preserve"> strumento dell'appropriatezza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opinioni a confronto </w:t>
            </w:r>
            <w:r w:rsidR="000E019E">
              <w:rPr>
                <w:rFonts w:ascii="Arial" w:hAnsi="Arial" w:cs="Arial"/>
                <w:sz w:val="20"/>
                <w:szCs w:val="20"/>
              </w:rPr>
              <w:t>:SIFO cod.ev.773-285534 BARI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il trattamento dei disturbi psicotici la clinica e l'impatto</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7</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economico per il sistema sanitario </w:t>
            </w:r>
            <w:r w:rsidR="000E019E">
              <w:rPr>
                <w:rFonts w:ascii="Arial" w:hAnsi="Arial" w:cs="Arial"/>
                <w:sz w:val="20"/>
                <w:szCs w:val="20"/>
              </w:rPr>
              <w:t>BARI Cr salute cod. 6144-296915verifica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update multidisciplinare sulle appropriate strategie di prevenzione e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6</w:t>
            </w:r>
          </w:p>
        </w:tc>
      </w:tr>
      <w:tr w:rsidR="00076A5A">
        <w:trPr>
          <w:trHeight w:val="360"/>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 trattamento delle malattie cardiovascolari</w:t>
            </w:r>
            <w:r w:rsidR="000E019E">
              <w:rPr>
                <w:rFonts w:ascii="Arial" w:hAnsi="Arial" w:cs="Arial"/>
                <w:sz w:val="20"/>
                <w:szCs w:val="20"/>
              </w:rPr>
              <w:t xml:space="preserve"> SIFO  COD.733 292958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genericati</w:t>
            </w:r>
            <w:proofErr w:type="spellEnd"/>
            <w:r>
              <w:rPr>
                <w:rFonts w:ascii="Arial" w:hAnsi="Arial" w:cs="Arial"/>
                <w:sz w:val="20"/>
                <w:szCs w:val="20"/>
              </w:rPr>
              <w:t xml:space="preserve"> :</w:t>
            </w:r>
            <w:proofErr w:type="spellStart"/>
            <w:r>
              <w:rPr>
                <w:rFonts w:ascii="Arial" w:hAnsi="Arial" w:cs="Arial"/>
                <w:sz w:val="20"/>
                <w:szCs w:val="20"/>
              </w:rPr>
              <w:t>farmacoutilizzazione</w:t>
            </w:r>
            <w:proofErr w:type="spellEnd"/>
            <w:r>
              <w:rPr>
                <w:rFonts w:ascii="Arial" w:hAnsi="Arial" w:cs="Arial"/>
                <w:sz w:val="20"/>
                <w:szCs w:val="20"/>
              </w:rPr>
              <w:t xml:space="preserve"> e </w:t>
            </w:r>
            <w:proofErr w:type="spellStart"/>
            <w:r>
              <w:rPr>
                <w:rFonts w:ascii="Arial" w:hAnsi="Arial" w:cs="Arial"/>
                <w:sz w:val="20"/>
                <w:szCs w:val="20"/>
              </w:rPr>
              <w:t>farmacoeconomia</w:t>
            </w:r>
            <w:proofErr w:type="spellEnd"/>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6</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nella pratica clinica quotidiana </w:t>
            </w:r>
            <w:r w:rsidR="00A208CA">
              <w:rPr>
                <w:rFonts w:ascii="Arial" w:hAnsi="Arial" w:cs="Arial"/>
                <w:sz w:val="20"/>
                <w:szCs w:val="20"/>
              </w:rPr>
              <w:t xml:space="preserve">pr. </w:t>
            </w:r>
            <w:proofErr w:type="spellStart"/>
            <w:r w:rsidR="00A208CA">
              <w:rPr>
                <w:rFonts w:ascii="Arial" w:hAnsi="Arial" w:cs="Arial"/>
                <w:sz w:val="20"/>
                <w:szCs w:val="20"/>
              </w:rPr>
              <w:t>Governance</w:t>
            </w:r>
            <w:proofErr w:type="spellEnd"/>
            <w:r w:rsidR="00A208CA">
              <w:rPr>
                <w:rFonts w:ascii="Arial" w:hAnsi="Arial" w:cs="Arial"/>
                <w:sz w:val="20"/>
                <w:szCs w:val="20"/>
              </w:rPr>
              <w:t xml:space="preserve"> e </w:t>
            </w:r>
            <w:proofErr w:type="spellStart"/>
            <w:r w:rsidR="00A208CA">
              <w:rPr>
                <w:rFonts w:ascii="Arial" w:hAnsi="Arial" w:cs="Arial"/>
                <w:sz w:val="20"/>
                <w:szCs w:val="20"/>
              </w:rPr>
              <w:t>managment</w:t>
            </w:r>
            <w:r w:rsidR="00B503A4">
              <w:rPr>
                <w:rFonts w:ascii="Arial" w:hAnsi="Arial" w:cs="Arial"/>
                <w:sz w:val="20"/>
                <w:szCs w:val="20"/>
              </w:rPr>
              <w:t>rif</w:t>
            </w:r>
            <w:proofErr w:type="spellEnd"/>
            <w:r w:rsidR="00B503A4">
              <w:rPr>
                <w:rFonts w:ascii="Arial" w:hAnsi="Arial" w:cs="Arial"/>
                <w:sz w:val="20"/>
                <w:szCs w:val="20"/>
              </w:rPr>
              <w:t xml:space="preserve"> 281550 luogo Foggia Verifica finale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lastRenderedPageBreak/>
              <w:t>2007</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l'appropriatezza nella prescrizione farmaceutica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r w:rsidR="00B503A4">
              <w:rPr>
                <w:rFonts w:ascii="Arial" w:hAnsi="Arial" w:cs="Arial"/>
                <w:sz w:val="20"/>
                <w:szCs w:val="20"/>
              </w:rPr>
              <w:t>no</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proofErr w:type="spellStart"/>
            <w:r>
              <w:rPr>
                <w:rFonts w:ascii="Arial" w:hAnsi="Arial" w:cs="Arial"/>
                <w:sz w:val="20"/>
                <w:szCs w:val="20"/>
              </w:rPr>
              <w:t>xxxv</w:t>
            </w:r>
            <w:proofErr w:type="spellEnd"/>
            <w:r>
              <w:rPr>
                <w:rFonts w:ascii="Arial" w:hAnsi="Arial" w:cs="Arial"/>
                <w:sz w:val="20"/>
                <w:szCs w:val="20"/>
              </w:rPr>
              <w:t xml:space="preserve"> giornate mediche </w:t>
            </w:r>
            <w:proofErr w:type="spellStart"/>
            <w:r>
              <w:rPr>
                <w:rFonts w:ascii="Arial" w:hAnsi="Arial" w:cs="Arial"/>
                <w:sz w:val="20"/>
                <w:szCs w:val="20"/>
              </w:rPr>
              <w:t>daune</w:t>
            </w:r>
            <w:proofErr w:type="spellEnd"/>
            <w:r w:rsidR="00B503A4">
              <w:rPr>
                <w:rFonts w:ascii="Arial" w:hAnsi="Arial" w:cs="Arial"/>
                <w:sz w:val="20"/>
                <w:szCs w:val="20"/>
              </w:rPr>
              <w:t xml:space="preserve"> FOGGIA ORDINE DEI MEDICI DI FOGGIA</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2008</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iperico e contraccettivi orali estro progestinici </w:t>
            </w:r>
            <w:r w:rsidR="00B503A4">
              <w:rPr>
                <w:rFonts w:ascii="Arial" w:hAnsi="Arial" w:cs="Arial"/>
                <w:sz w:val="20"/>
                <w:szCs w:val="20"/>
              </w:rPr>
              <w:t>FAD</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r w:rsidR="00B503A4">
              <w:rPr>
                <w:rFonts w:ascii="Arial" w:hAnsi="Arial" w:cs="Arial"/>
                <w:sz w:val="20"/>
                <w:szCs w:val="20"/>
              </w:rPr>
              <w:t>NO</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2008</w:t>
            </w:r>
          </w:p>
        </w:tc>
        <w:tc>
          <w:tcPr>
            <w:tcW w:w="62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rPr>
                <w:rFonts w:ascii="Arial" w:hAnsi="Arial" w:cs="Arial"/>
                <w:sz w:val="20"/>
                <w:szCs w:val="20"/>
              </w:rPr>
            </w:pPr>
            <w:r>
              <w:rPr>
                <w:rFonts w:ascii="Arial" w:hAnsi="Arial" w:cs="Arial"/>
                <w:sz w:val="20"/>
                <w:szCs w:val="20"/>
              </w:rPr>
              <w:t xml:space="preserve">la </w:t>
            </w:r>
            <w:proofErr w:type="spellStart"/>
            <w:r>
              <w:rPr>
                <w:rFonts w:ascii="Arial" w:hAnsi="Arial" w:cs="Arial"/>
                <w:sz w:val="20"/>
                <w:szCs w:val="20"/>
              </w:rPr>
              <w:t>farmacoeconomia</w:t>
            </w:r>
            <w:proofErr w:type="spellEnd"/>
            <w:r>
              <w:rPr>
                <w:rFonts w:ascii="Arial" w:hAnsi="Arial" w:cs="Arial"/>
                <w:sz w:val="20"/>
                <w:szCs w:val="20"/>
              </w:rPr>
              <w:t xml:space="preserve"> nelle malattie neurologiche </w:t>
            </w:r>
            <w:r w:rsidR="00B503A4">
              <w:rPr>
                <w:rFonts w:ascii="Arial" w:hAnsi="Arial" w:cs="Arial"/>
                <w:sz w:val="20"/>
                <w:szCs w:val="20"/>
              </w:rPr>
              <w:t xml:space="preserve">MEDISERVE </w:t>
            </w:r>
            <w:proofErr w:type="spellStart"/>
            <w:r w:rsidR="00B503A4">
              <w:rPr>
                <w:rFonts w:ascii="Arial" w:hAnsi="Arial" w:cs="Arial"/>
                <w:sz w:val="20"/>
                <w:szCs w:val="20"/>
              </w:rPr>
              <w:t>EV.formativo</w:t>
            </w:r>
            <w:proofErr w:type="spellEnd"/>
            <w:r w:rsidR="00B503A4">
              <w:rPr>
                <w:rFonts w:ascii="Arial" w:hAnsi="Arial" w:cs="Arial"/>
                <w:sz w:val="20"/>
                <w:szCs w:val="20"/>
              </w:rPr>
              <w:t xml:space="preserve"> 822-8010734 sede FOGGIA</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rPr>
                <w:rFonts w:ascii="Arial" w:hAnsi="Arial" w:cs="Arial"/>
                <w:sz w:val="20"/>
                <w:szCs w:val="20"/>
              </w:rPr>
            </w:pPr>
            <w:r>
              <w:rPr>
                <w:rFonts w:ascii="Arial" w:hAnsi="Arial" w:cs="Arial"/>
                <w:sz w:val="20"/>
                <w:szCs w:val="20"/>
              </w:rPr>
              <w:t> 7</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2008</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uso appropriato delle statine nella gestione del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rischio cardiovascolare globale</w:t>
            </w:r>
            <w:r w:rsidR="00B503A4">
              <w:rPr>
                <w:rFonts w:ascii="Arial" w:hAnsi="Arial" w:cs="Arial"/>
                <w:sz w:val="20"/>
                <w:szCs w:val="20"/>
              </w:rPr>
              <w:t xml:space="preserve"> SIFO luogo BARI cod.9644-8037983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2008</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la gestione dell'anemia nel paziente nefropatico dalla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farmacologia alla pratica </w:t>
            </w:r>
            <w:proofErr w:type="spellStart"/>
            <w:r>
              <w:rPr>
                <w:rFonts w:ascii="Arial" w:hAnsi="Arial" w:cs="Arial"/>
                <w:sz w:val="20"/>
                <w:szCs w:val="20"/>
              </w:rPr>
              <w:t>clinica</w:t>
            </w:r>
            <w:r w:rsidR="00B503A4">
              <w:rPr>
                <w:rFonts w:ascii="Arial" w:hAnsi="Arial" w:cs="Arial"/>
                <w:sz w:val="20"/>
                <w:szCs w:val="20"/>
              </w:rPr>
              <w:t>editree</w:t>
            </w:r>
            <w:proofErr w:type="spellEnd"/>
            <w:r w:rsidR="00B503A4">
              <w:rPr>
                <w:rFonts w:ascii="Arial" w:hAnsi="Arial" w:cs="Arial"/>
                <w:sz w:val="20"/>
                <w:szCs w:val="20"/>
              </w:rPr>
              <w:t xml:space="preserve"> cod.8034495 bari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1 giornata ematologica della capitanata </w:t>
            </w:r>
            <w:r w:rsidR="00B503A4">
              <w:rPr>
                <w:rFonts w:ascii="Arial" w:hAnsi="Arial" w:cs="Arial"/>
                <w:sz w:val="20"/>
                <w:szCs w:val="20"/>
              </w:rPr>
              <w:t>Foggia O.O.R.R. FOGGIA COD.EV 9003649-9003650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formare il farmacista in qualità di formatore</w:t>
            </w:r>
            <w:r w:rsidR="00B503A4">
              <w:rPr>
                <w:rFonts w:ascii="Arial" w:hAnsi="Arial" w:cs="Arial"/>
                <w:sz w:val="20"/>
                <w:szCs w:val="20"/>
              </w:rPr>
              <w:t xml:space="preserve"> OPT SRL CERIGNOLA COD.EV 9005882 VERIFICA FINALE</w:t>
            </w:r>
          </w:p>
          <w:p w:rsidR="00B503A4" w:rsidRDefault="00B503A4">
            <w:pPr>
              <w:rPr>
                <w:rFonts w:ascii="Arial" w:hAnsi="Arial" w:cs="Arial"/>
                <w:sz w:val="20"/>
                <w:szCs w:val="20"/>
              </w:rPr>
            </w:pP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7</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terapie integrate nel </w:t>
            </w:r>
            <w:proofErr w:type="spellStart"/>
            <w:r>
              <w:rPr>
                <w:rFonts w:ascii="Arial" w:hAnsi="Arial" w:cs="Arial"/>
                <w:sz w:val="20"/>
                <w:szCs w:val="20"/>
              </w:rPr>
              <w:t>ca</w:t>
            </w:r>
            <w:proofErr w:type="spellEnd"/>
            <w:r>
              <w:rPr>
                <w:rFonts w:ascii="Arial" w:hAnsi="Arial" w:cs="Arial"/>
                <w:sz w:val="20"/>
                <w:szCs w:val="20"/>
              </w:rPr>
              <w:t xml:space="preserve"> del retto e della prostata</w:t>
            </w:r>
            <w:r w:rsidR="00B503A4">
              <w:rPr>
                <w:rFonts w:ascii="Arial" w:hAnsi="Arial" w:cs="Arial"/>
                <w:sz w:val="20"/>
                <w:szCs w:val="20"/>
              </w:rPr>
              <w:t xml:space="preserve"> O.O.R.R. Foggia luogo Foggia</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DC50E2">
            <w:pPr>
              <w:rPr>
                <w:rFonts w:ascii="Arial" w:hAnsi="Arial" w:cs="Arial"/>
                <w:sz w:val="20"/>
                <w:szCs w:val="20"/>
              </w:rPr>
            </w:pPr>
            <w:r>
              <w:rPr>
                <w:rFonts w:ascii="Arial" w:hAnsi="Arial" w:cs="Arial"/>
                <w:sz w:val="20"/>
                <w:szCs w:val="20"/>
              </w:rPr>
              <w:t>C</w:t>
            </w:r>
            <w:r w:rsidR="00A47350">
              <w:rPr>
                <w:rFonts w:ascii="Arial" w:hAnsi="Arial" w:cs="Arial"/>
                <w:sz w:val="20"/>
                <w:szCs w:val="20"/>
              </w:rPr>
              <w:t xml:space="preserve">ongresso Don Uva </w:t>
            </w:r>
            <w:proofErr w:type="spellStart"/>
            <w:r w:rsidR="00A47350">
              <w:rPr>
                <w:rFonts w:ascii="Arial" w:hAnsi="Arial" w:cs="Arial"/>
                <w:sz w:val="20"/>
                <w:szCs w:val="20"/>
              </w:rPr>
              <w:t>2009</w:t>
            </w:r>
            <w:r>
              <w:rPr>
                <w:rFonts w:ascii="Arial" w:hAnsi="Arial" w:cs="Arial"/>
                <w:sz w:val="20"/>
                <w:szCs w:val="20"/>
              </w:rPr>
              <w:t>pr.Don</w:t>
            </w:r>
            <w:proofErr w:type="spellEnd"/>
            <w:r>
              <w:rPr>
                <w:rFonts w:ascii="Arial" w:hAnsi="Arial" w:cs="Arial"/>
                <w:sz w:val="20"/>
                <w:szCs w:val="20"/>
              </w:rPr>
              <w:t xml:space="preserve"> UVA Foggia ev.12834-9028564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nuove linee guida per la diagnosi e la gestione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2</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dell'</w:t>
            </w:r>
            <w:proofErr w:type="spellStart"/>
            <w:r>
              <w:rPr>
                <w:rFonts w:ascii="Arial" w:hAnsi="Arial" w:cs="Arial"/>
                <w:sz w:val="20"/>
                <w:szCs w:val="20"/>
              </w:rPr>
              <w:t>asma</w:t>
            </w:r>
            <w:r w:rsidR="00DC50E2">
              <w:rPr>
                <w:rFonts w:ascii="Arial" w:hAnsi="Arial" w:cs="Arial"/>
                <w:sz w:val="20"/>
                <w:szCs w:val="20"/>
              </w:rPr>
              <w:t>medicaleducationfad</w:t>
            </w:r>
            <w:proofErr w:type="spellEnd"/>
            <w:r w:rsidR="00DC50E2">
              <w:rPr>
                <w:rFonts w:ascii="Arial" w:hAnsi="Arial" w:cs="Arial"/>
                <w:sz w:val="20"/>
                <w:szCs w:val="20"/>
              </w:rPr>
              <w:t xml:space="preserve"> cod.pr.rl0122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attivazione di un centro per la gestione centralizzata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2,82</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degli antiblastici e produzione galenica di preparati</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DC50E2">
            <w:pPr>
              <w:rPr>
                <w:rFonts w:ascii="Arial" w:hAnsi="Arial" w:cs="Arial"/>
                <w:sz w:val="20"/>
                <w:szCs w:val="20"/>
              </w:rPr>
            </w:pPr>
            <w:r>
              <w:rPr>
                <w:rFonts w:ascii="Arial" w:hAnsi="Arial" w:cs="Arial"/>
                <w:sz w:val="20"/>
                <w:szCs w:val="20"/>
              </w:rPr>
              <w:t>A</w:t>
            </w:r>
            <w:r w:rsidR="00A47350">
              <w:rPr>
                <w:rFonts w:ascii="Arial" w:hAnsi="Arial" w:cs="Arial"/>
                <w:sz w:val="20"/>
                <w:szCs w:val="20"/>
              </w:rPr>
              <w:t>ntiblastici</w:t>
            </w:r>
            <w:r>
              <w:rPr>
                <w:rFonts w:ascii="Arial" w:hAnsi="Arial" w:cs="Arial"/>
                <w:sz w:val="20"/>
                <w:szCs w:val="20"/>
              </w:rPr>
              <w:t xml:space="preserve"> Forum executive </w:t>
            </w:r>
            <w:proofErr w:type="spellStart"/>
            <w:r>
              <w:rPr>
                <w:rFonts w:ascii="Arial" w:hAnsi="Arial" w:cs="Arial"/>
                <w:sz w:val="20"/>
                <w:szCs w:val="20"/>
              </w:rPr>
              <w:t>fad</w:t>
            </w:r>
            <w:proofErr w:type="spellEnd"/>
            <w:r>
              <w:rPr>
                <w:rFonts w:ascii="Arial" w:hAnsi="Arial" w:cs="Arial"/>
                <w:sz w:val="20"/>
                <w:szCs w:val="20"/>
              </w:rPr>
              <w:t xml:space="preserve">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la galenica oncologica e il farmacista ospedaliero</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5,18</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gestione del rischio e l'appropriatezza clinica e gestionale</w:t>
            </w:r>
            <w:r w:rsidR="00DC50E2">
              <w:rPr>
                <w:rFonts w:ascii="Arial" w:hAnsi="Arial" w:cs="Arial"/>
                <w:sz w:val="20"/>
                <w:szCs w:val="20"/>
              </w:rPr>
              <w:t xml:space="preserve"> Forum executive </w:t>
            </w:r>
            <w:proofErr w:type="spellStart"/>
            <w:r w:rsidR="00DC50E2">
              <w:rPr>
                <w:rFonts w:ascii="Arial" w:hAnsi="Arial" w:cs="Arial"/>
                <w:sz w:val="20"/>
                <w:szCs w:val="20"/>
              </w:rPr>
              <w:t>fad</w:t>
            </w:r>
            <w:proofErr w:type="spellEnd"/>
            <w:r w:rsidR="00DC50E2">
              <w:rPr>
                <w:rFonts w:ascii="Arial" w:hAnsi="Arial" w:cs="Arial"/>
                <w:sz w:val="20"/>
                <w:szCs w:val="20"/>
              </w:rPr>
              <w:t xml:space="preserve">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la terapia con farmaci stupefacenti </w:t>
            </w:r>
            <w:r w:rsidR="00DC50E2">
              <w:rPr>
                <w:rFonts w:ascii="Arial" w:hAnsi="Arial" w:cs="Arial"/>
                <w:sz w:val="20"/>
                <w:szCs w:val="20"/>
              </w:rPr>
              <w:t xml:space="preserve">Azygos LUOGO BARI </w:t>
            </w:r>
            <w:proofErr w:type="spellStart"/>
            <w:r w:rsidR="00DC50E2">
              <w:rPr>
                <w:rFonts w:ascii="Arial" w:hAnsi="Arial" w:cs="Arial"/>
                <w:sz w:val="20"/>
                <w:szCs w:val="20"/>
              </w:rPr>
              <w:t>cod.ed.</w:t>
            </w:r>
            <w:proofErr w:type="spellEnd"/>
            <w:r w:rsidR="00DC50E2">
              <w:rPr>
                <w:rFonts w:ascii="Arial" w:hAnsi="Arial" w:cs="Arial"/>
                <w:sz w:val="20"/>
                <w:szCs w:val="20"/>
              </w:rPr>
              <w:t xml:space="preserve"> 2413-9024329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4</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il rischio biologico in ambiente ospedaliero </w:t>
            </w:r>
            <w:proofErr w:type="spellStart"/>
            <w:r w:rsidR="00DC50E2">
              <w:rPr>
                <w:rFonts w:ascii="Arial" w:hAnsi="Arial" w:cs="Arial"/>
                <w:sz w:val="20"/>
                <w:szCs w:val="20"/>
              </w:rPr>
              <w:t>Fials</w:t>
            </w:r>
            <w:proofErr w:type="spellEnd"/>
            <w:r w:rsidR="00DC50E2">
              <w:rPr>
                <w:rFonts w:ascii="Arial" w:hAnsi="Arial" w:cs="Arial"/>
                <w:sz w:val="20"/>
                <w:szCs w:val="20"/>
              </w:rPr>
              <w:t xml:space="preserve"> formazione </w:t>
            </w:r>
            <w:r w:rsidR="00246739">
              <w:rPr>
                <w:rFonts w:ascii="Arial" w:hAnsi="Arial" w:cs="Arial"/>
                <w:sz w:val="20"/>
                <w:szCs w:val="20"/>
              </w:rPr>
              <w:t xml:space="preserve">FAD </w:t>
            </w:r>
            <w:proofErr w:type="spellStart"/>
            <w:r w:rsidR="00246739">
              <w:rPr>
                <w:rFonts w:ascii="Arial" w:hAnsi="Arial" w:cs="Arial"/>
                <w:sz w:val="20"/>
                <w:szCs w:val="20"/>
              </w:rPr>
              <w:t>num.evento</w:t>
            </w:r>
            <w:proofErr w:type="spellEnd"/>
            <w:r w:rsidR="00246739">
              <w:rPr>
                <w:rFonts w:ascii="Arial" w:hAnsi="Arial" w:cs="Arial"/>
                <w:sz w:val="20"/>
                <w:szCs w:val="20"/>
              </w:rPr>
              <w:t xml:space="preserve"> 31205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il rischio chimico </w:t>
            </w:r>
            <w:r w:rsidR="00246739">
              <w:rPr>
                <w:rFonts w:ascii="Arial" w:hAnsi="Arial" w:cs="Arial"/>
                <w:sz w:val="20"/>
                <w:szCs w:val="20"/>
              </w:rPr>
              <w:t xml:space="preserve">ospedaliero </w:t>
            </w:r>
            <w:proofErr w:type="spellStart"/>
            <w:r w:rsidR="00246739">
              <w:rPr>
                <w:rFonts w:ascii="Arial" w:hAnsi="Arial" w:cs="Arial"/>
                <w:sz w:val="20"/>
                <w:szCs w:val="20"/>
              </w:rPr>
              <w:t>Fials</w:t>
            </w:r>
            <w:proofErr w:type="spellEnd"/>
            <w:r w:rsidR="00246739">
              <w:rPr>
                <w:rFonts w:ascii="Arial" w:hAnsi="Arial" w:cs="Arial"/>
                <w:sz w:val="20"/>
                <w:szCs w:val="20"/>
              </w:rPr>
              <w:t xml:space="preserve"> formazione FAD </w:t>
            </w:r>
            <w:proofErr w:type="spellStart"/>
            <w:r w:rsidR="00246739">
              <w:rPr>
                <w:rFonts w:ascii="Arial" w:hAnsi="Arial" w:cs="Arial"/>
                <w:sz w:val="20"/>
                <w:szCs w:val="20"/>
              </w:rPr>
              <w:t>num.evento</w:t>
            </w:r>
            <w:proofErr w:type="spellEnd"/>
            <w:r w:rsidR="00246739">
              <w:rPr>
                <w:rFonts w:ascii="Arial" w:hAnsi="Arial" w:cs="Arial"/>
                <w:sz w:val="20"/>
                <w:szCs w:val="20"/>
              </w:rPr>
              <w:t xml:space="preserve"> 31215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sicurezza informatica</w:t>
            </w:r>
            <w:r w:rsidR="00246739">
              <w:rPr>
                <w:rFonts w:ascii="Arial" w:hAnsi="Arial" w:cs="Arial"/>
                <w:sz w:val="20"/>
                <w:szCs w:val="20"/>
              </w:rPr>
              <w:t xml:space="preserve"> ospedaliero </w:t>
            </w:r>
            <w:proofErr w:type="spellStart"/>
            <w:r w:rsidR="00246739">
              <w:rPr>
                <w:rFonts w:ascii="Arial" w:hAnsi="Arial" w:cs="Arial"/>
                <w:sz w:val="20"/>
                <w:szCs w:val="20"/>
              </w:rPr>
              <w:t>Fials</w:t>
            </w:r>
            <w:proofErr w:type="spellEnd"/>
            <w:r w:rsidR="00246739">
              <w:rPr>
                <w:rFonts w:ascii="Arial" w:hAnsi="Arial" w:cs="Arial"/>
                <w:sz w:val="20"/>
                <w:szCs w:val="20"/>
              </w:rPr>
              <w:t xml:space="preserve"> formazione FAD </w:t>
            </w:r>
            <w:proofErr w:type="spellStart"/>
            <w:r w:rsidR="00246739">
              <w:rPr>
                <w:rFonts w:ascii="Arial" w:hAnsi="Arial" w:cs="Arial"/>
                <w:sz w:val="20"/>
                <w:szCs w:val="20"/>
              </w:rPr>
              <w:t>num.evento</w:t>
            </w:r>
            <w:proofErr w:type="spellEnd"/>
            <w:r w:rsidR="00246739">
              <w:rPr>
                <w:rFonts w:ascii="Arial" w:hAnsi="Arial" w:cs="Arial"/>
                <w:sz w:val="20"/>
                <w:szCs w:val="20"/>
              </w:rPr>
              <w:t xml:space="preserve"> 31218 verifica finale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1,50</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influenza A (H1N1) :formazione e consigli a supporto</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del farmacista</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proofErr w:type="spellStart"/>
            <w:r>
              <w:rPr>
                <w:rFonts w:ascii="Arial" w:hAnsi="Arial" w:cs="Arial"/>
                <w:sz w:val="20"/>
                <w:szCs w:val="20"/>
              </w:rPr>
              <w:t>farmafad</w:t>
            </w:r>
            <w:proofErr w:type="spellEnd"/>
            <w:r>
              <w:rPr>
                <w:rFonts w:ascii="Arial" w:hAnsi="Arial" w:cs="Arial"/>
                <w:sz w:val="20"/>
                <w:szCs w:val="20"/>
              </w:rPr>
              <w:t xml:space="preserve"> 2009 b -1 modulo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7,5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proofErr w:type="spellStart"/>
            <w:r>
              <w:rPr>
                <w:rFonts w:ascii="Arial" w:hAnsi="Arial" w:cs="Arial"/>
                <w:sz w:val="20"/>
                <w:szCs w:val="20"/>
              </w:rPr>
              <w:t>farmafad</w:t>
            </w:r>
            <w:proofErr w:type="spellEnd"/>
            <w:r>
              <w:rPr>
                <w:rFonts w:ascii="Arial" w:hAnsi="Arial" w:cs="Arial"/>
                <w:sz w:val="20"/>
                <w:szCs w:val="20"/>
              </w:rPr>
              <w:t xml:space="preserve"> 2009 a -1 modulo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12</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proofErr w:type="spellStart"/>
            <w:r>
              <w:rPr>
                <w:rFonts w:ascii="Arial" w:hAnsi="Arial" w:cs="Arial"/>
                <w:sz w:val="20"/>
                <w:szCs w:val="20"/>
              </w:rPr>
              <w:t>farmafad</w:t>
            </w:r>
            <w:proofErr w:type="spellEnd"/>
            <w:r>
              <w:rPr>
                <w:rFonts w:ascii="Arial" w:hAnsi="Arial" w:cs="Arial"/>
                <w:sz w:val="20"/>
                <w:szCs w:val="20"/>
              </w:rPr>
              <w:t xml:space="preserve"> 2009     2 modulo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10,5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la pandemia H1N1:monitoraggio epidemiologico e </w:t>
            </w:r>
            <w:proofErr w:type="spellStart"/>
            <w:r>
              <w:rPr>
                <w:rFonts w:ascii="Arial" w:hAnsi="Arial" w:cs="Arial"/>
                <w:sz w:val="20"/>
                <w:szCs w:val="20"/>
              </w:rPr>
              <w:t>startegie</w:t>
            </w:r>
            <w:proofErr w:type="spellEnd"/>
            <w:r>
              <w:rPr>
                <w:rFonts w:ascii="Arial" w:hAnsi="Arial" w:cs="Arial"/>
                <w:sz w:val="20"/>
                <w:szCs w:val="20"/>
              </w:rPr>
              <w:t xml:space="preserve"> preventive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Congresso </w:t>
            </w:r>
            <w:proofErr w:type="spellStart"/>
            <w:r>
              <w:rPr>
                <w:rFonts w:ascii="Arial" w:hAnsi="Arial" w:cs="Arial"/>
                <w:sz w:val="20"/>
                <w:szCs w:val="20"/>
              </w:rPr>
              <w:t>Appulo-Lucano</w:t>
            </w:r>
            <w:proofErr w:type="spellEnd"/>
            <w:r>
              <w:rPr>
                <w:rFonts w:ascii="Arial" w:hAnsi="Arial" w:cs="Arial"/>
                <w:sz w:val="20"/>
                <w:szCs w:val="20"/>
              </w:rPr>
              <w:t xml:space="preserve"> di Farmacia Clinica</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10</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Nuove prospettive nella cura del diabete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rischi da videoterminali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l'asma professionale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2009</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l'appropriatezza prescrittiva in Puglia nel trattamento delle patologie acido</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correlate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315"/>
        </w:trPr>
        <w:tc>
          <w:tcPr>
            <w:tcW w:w="1023" w:type="dxa"/>
            <w:tcBorders>
              <w:top w:val="single" w:sz="4" w:space="0" w:color="00000A"/>
              <w:left w:val="single" w:sz="4" w:space="0" w:color="00000A"/>
              <w:bottom w:val="single" w:sz="4" w:space="0" w:color="00000A"/>
              <w:right w:val="single" w:sz="4" w:space="0" w:color="00000A"/>
            </w:tcBorders>
            <w:shd w:val="clear" w:color="000000" w:fill="FFFF00"/>
            <w:tcMar>
              <w:left w:w="60" w:type="dxa"/>
            </w:tcMar>
            <w:vAlign w:val="bottom"/>
          </w:tcPr>
          <w:p w:rsidR="00076A5A" w:rsidRDefault="00A47350">
            <w:pPr>
              <w:jc w:val="right"/>
              <w:rPr>
                <w:rFonts w:ascii="Arial" w:hAnsi="Arial" w:cs="Arial"/>
                <w:b/>
                <w:bCs/>
              </w:rPr>
            </w:pPr>
            <w:r>
              <w:rPr>
                <w:rFonts w:ascii="Arial" w:hAnsi="Arial" w:cs="Arial"/>
                <w:b/>
                <w:bCs/>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Addestramento Area Farmaceutica ASL BAT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Il governo clinico in reumatologia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proofErr w:type="spellStart"/>
            <w:r>
              <w:rPr>
                <w:rFonts w:ascii="Arial" w:hAnsi="Arial" w:cs="Arial"/>
                <w:sz w:val="20"/>
                <w:szCs w:val="20"/>
              </w:rPr>
              <w:t>Polmonoiti</w:t>
            </w:r>
            <w:proofErr w:type="spellEnd"/>
            <w:r>
              <w:rPr>
                <w:rFonts w:ascii="Arial" w:hAnsi="Arial" w:cs="Arial"/>
                <w:sz w:val="20"/>
                <w:szCs w:val="20"/>
              </w:rPr>
              <w:t xml:space="preserve"> da ipersensibilità e pneumopatie da metalli duri</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5</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Strumenti e modalità per un'efficace gestione delle Attività ispettive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7</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e di vigilanza in ottica di sistema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lastRenderedPageBreak/>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Governo del processo logistico : la gestione e le performance del Servizio di</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farmacia in ottica di sistema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Modelli operativi di Prevenzione e controllo delle infezioni ospedaliere</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xml:space="preserve">La qualità dell'assistenza farmaceutica :sicurezza dei pazienti e gestione del </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20</w:t>
            </w:r>
          </w:p>
        </w:tc>
      </w:tr>
      <w:tr w:rsidR="00E61140">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E61140" w:rsidRDefault="00E61140">
            <w:pPr>
              <w:jc w:val="right"/>
              <w:rPr>
                <w:rFonts w:ascii="Arial" w:hAnsi="Arial" w:cs="Arial"/>
                <w:b/>
                <w:bCs/>
                <w:sz w:val="20"/>
                <w:szCs w:val="20"/>
              </w:rPr>
            </w:pP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61140" w:rsidRDefault="00E61140">
            <w:pPr>
              <w:rPr>
                <w:rFonts w:ascii="Arial" w:hAnsi="Arial" w:cs="Arial"/>
                <w:sz w:val="20"/>
                <w:szCs w:val="20"/>
              </w:rPr>
            </w:pP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E61140" w:rsidRDefault="00E61140">
            <w:pPr>
              <w:rPr>
                <w:rFonts w:ascii="Arial" w:hAnsi="Arial" w:cs="Arial"/>
                <w:sz w:val="20"/>
                <w:szCs w:val="20"/>
              </w:rPr>
            </w:pPr>
          </w:p>
        </w:tc>
      </w:tr>
      <w:tr w:rsidR="00076A5A">
        <w:trPr>
          <w:trHeight w:val="255"/>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rPr>
                <w:rFonts w:ascii="Arial" w:hAnsi="Arial" w:cs="Arial"/>
                <w:b/>
                <w:bCs/>
                <w:sz w:val="20"/>
                <w:szCs w:val="20"/>
              </w:rPr>
            </w:pPr>
            <w:r>
              <w:rPr>
                <w:rFonts w:ascii="Arial" w:hAnsi="Arial" w:cs="Arial"/>
                <w:b/>
                <w:bCs/>
                <w:sz w:val="20"/>
                <w:szCs w:val="20"/>
              </w:rPr>
              <w:t> </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rischio clinico , manuale per la formazione dei farmacisti del SSN</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w:t>
            </w:r>
          </w:p>
        </w:tc>
      </w:tr>
      <w:tr w:rsidR="00076A5A">
        <w:trPr>
          <w:trHeight w:val="240"/>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076A5A" w:rsidRDefault="00A47350">
            <w:pPr>
              <w:jc w:val="right"/>
              <w:rPr>
                <w:rFonts w:ascii="Arial" w:hAnsi="Arial" w:cs="Arial"/>
                <w:b/>
                <w:bCs/>
                <w:sz w:val="20"/>
                <w:szCs w:val="20"/>
              </w:rPr>
            </w:pPr>
            <w:r>
              <w:rPr>
                <w:rFonts w:ascii="Arial" w:hAnsi="Arial" w:cs="Arial"/>
                <w:b/>
                <w:bCs/>
                <w:sz w:val="20"/>
                <w:szCs w:val="20"/>
              </w:rPr>
              <w:t>2010</w:t>
            </w:r>
          </w:p>
        </w:tc>
        <w:tc>
          <w:tcPr>
            <w:tcW w:w="62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Medicinali equivalenti</w:t>
            </w:r>
          </w:p>
        </w:tc>
        <w:tc>
          <w:tcPr>
            <w:tcW w:w="2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76A5A" w:rsidRDefault="00A47350">
            <w:pPr>
              <w:rPr>
                <w:rFonts w:ascii="Arial" w:hAnsi="Arial" w:cs="Arial"/>
                <w:sz w:val="20"/>
                <w:szCs w:val="20"/>
              </w:rPr>
            </w:pPr>
            <w:r>
              <w:rPr>
                <w:rFonts w:ascii="Arial" w:hAnsi="Arial" w:cs="Arial"/>
                <w:sz w:val="20"/>
                <w:szCs w:val="20"/>
              </w:rPr>
              <w:t> 3</w:t>
            </w:r>
          </w:p>
        </w:tc>
      </w:tr>
    </w:tbl>
    <w:p w:rsidR="00E2079D" w:rsidRDefault="00E2079D" w:rsidP="00E61140">
      <w:pPr>
        <w:jc w:val="both"/>
        <w:rPr>
          <w:b/>
          <w:sz w:val="22"/>
          <w:szCs w:val="22"/>
        </w:rPr>
      </w:pPr>
    </w:p>
    <w:p w:rsidR="00E2079D" w:rsidRDefault="00E2079D" w:rsidP="00E61140">
      <w:pPr>
        <w:jc w:val="both"/>
        <w:rPr>
          <w:b/>
          <w:sz w:val="22"/>
          <w:szCs w:val="22"/>
        </w:rPr>
      </w:pPr>
    </w:p>
    <w:p w:rsidR="00E2079D" w:rsidRDefault="00E2079D" w:rsidP="00E61140">
      <w:pPr>
        <w:jc w:val="both"/>
        <w:rPr>
          <w:b/>
          <w:sz w:val="22"/>
          <w:szCs w:val="22"/>
        </w:rPr>
      </w:pPr>
    </w:p>
    <w:p w:rsidR="00E2079D" w:rsidRDefault="00E2079D" w:rsidP="00E61140">
      <w:pPr>
        <w:jc w:val="both"/>
        <w:rPr>
          <w:b/>
          <w:sz w:val="22"/>
          <w:szCs w:val="22"/>
        </w:rPr>
      </w:pPr>
    </w:p>
    <w:p w:rsidR="00E2079D" w:rsidRDefault="00E2079D" w:rsidP="00E61140">
      <w:pPr>
        <w:jc w:val="both"/>
        <w:rPr>
          <w:b/>
          <w:sz w:val="22"/>
          <w:szCs w:val="22"/>
        </w:rPr>
      </w:pPr>
    </w:p>
    <w:p w:rsidR="00E61140" w:rsidRDefault="00E61140" w:rsidP="00E61140">
      <w:pPr>
        <w:jc w:val="both"/>
        <w:rPr>
          <w:b/>
          <w:sz w:val="28"/>
          <w:szCs w:val="28"/>
        </w:rPr>
      </w:pPr>
      <w:r>
        <w:rPr>
          <w:b/>
          <w:sz w:val="28"/>
          <w:szCs w:val="28"/>
        </w:rPr>
        <w:t xml:space="preserve">CORSI      </w:t>
      </w:r>
      <w:r w:rsidR="0087327B">
        <w:rPr>
          <w:b/>
          <w:sz w:val="28"/>
          <w:szCs w:val="28"/>
        </w:rPr>
        <w:t>dal 2011</w:t>
      </w:r>
      <w:r>
        <w:rPr>
          <w:b/>
          <w:sz w:val="28"/>
          <w:szCs w:val="28"/>
        </w:rPr>
        <w:t xml:space="preserve"> al </w:t>
      </w:r>
      <w:r w:rsidR="00083F40">
        <w:rPr>
          <w:b/>
          <w:sz w:val="28"/>
          <w:szCs w:val="28"/>
        </w:rPr>
        <w:t>2022</w:t>
      </w:r>
      <w:r w:rsidR="0087327B">
        <w:rPr>
          <w:b/>
          <w:sz w:val="28"/>
          <w:szCs w:val="28"/>
        </w:rPr>
        <w:t xml:space="preserve">                 Crediti </w:t>
      </w:r>
      <w:proofErr w:type="spellStart"/>
      <w:r w:rsidR="0087327B">
        <w:rPr>
          <w:b/>
          <w:sz w:val="28"/>
          <w:szCs w:val="28"/>
        </w:rPr>
        <w:t>ecm</w:t>
      </w:r>
      <w:proofErr w:type="spellEnd"/>
    </w:p>
    <w:tbl>
      <w:tblPr>
        <w:tblW w:w="10201" w:type="dxa"/>
        <w:tblCellMar>
          <w:left w:w="70" w:type="dxa"/>
          <w:right w:w="70" w:type="dxa"/>
        </w:tblCellMar>
        <w:tblLook w:val="04A0"/>
      </w:tblPr>
      <w:tblGrid>
        <w:gridCol w:w="1089"/>
        <w:gridCol w:w="1585"/>
        <w:gridCol w:w="1913"/>
        <w:gridCol w:w="891"/>
        <w:gridCol w:w="1216"/>
        <w:gridCol w:w="1152"/>
        <w:gridCol w:w="2355"/>
      </w:tblGrid>
      <w:tr w:rsidR="0087327B" w:rsidRPr="0087327B" w:rsidTr="0087327B">
        <w:trPr>
          <w:trHeight w:val="126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272813</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EDRA SPA</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HEALTH DATA VALUE ANALYSIS -L’EVOLUZIONE DELLA MEDICINA IN SCIENZA DEL...</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06/11/2019</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05/11/2019</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12</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265769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EVENTS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NORME E ATTIVITÀ DEL SERVIZIO FARMACEUTICO TERRITORIALE. 15°...</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0E019E" w:rsidP="0087327B">
            <w:pPr>
              <w:jc w:val="center"/>
              <w:rPr>
                <w:rFonts w:ascii="Verdana" w:hAnsi="Verdana"/>
                <w:color w:val="auto"/>
                <w:sz w:val="16"/>
                <w:szCs w:val="16"/>
              </w:rPr>
            </w:pPr>
            <w:r>
              <w:rPr>
                <w:rFonts w:ascii="Verdana" w:hAnsi="Verdana"/>
                <w:color w:val="auto"/>
                <w:sz w:val="16"/>
                <w:szCs w:val="16"/>
              </w:rPr>
              <w:t>FANO</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07/10/2019</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03/10/2019</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218759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AXENSO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PROTEGGERE DALL’INFLUENZA CON LA VACCINAZIONE: UN PERCORSO TEORICO-PRA...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28/12/2018</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03/04/2018</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45</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231786</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EVENTS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NORME E ATTIVITÀ DEL SERVIZIO FARMACEUTICO TERRITORIALE. 14°...</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0E019E" w:rsidP="0087327B">
            <w:pPr>
              <w:jc w:val="center"/>
              <w:rPr>
                <w:rFonts w:ascii="Verdana" w:hAnsi="Verdana"/>
                <w:color w:val="auto"/>
                <w:sz w:val="16"/>
                <w:szCs w:val="16"/>
              </w:rPr>
            </w:pPr>
            <w:r>
              <w:rPr>
                <w:rFonts w:ascii="Verdana" w:hAnsi="Verdana"/>
                <w:color w:val="auto"/>
                <w:sz w:val="16"/>
                <w:szCs w:val="16"/>
              </w:rPr>
              <w:t>FANO</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18/12/2018</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04/10/2018</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228199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L’ANTIMICROBIAL STEWARDSHIP COME MODELLO DI GOVERNANCE PER L’USO APPR...</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0E019E" w:rsidP="0087327B">
            <w:pPr>
              <w:jc w:val="center"/>
              <w:rPr>
                <w:rFonts w:ascii="Verdana" w:hAnsi="Verdana"/>
                <w:color w:val="auto"/>
                <w:sz w:val="16"/>
                <w:szCs w:val="16"/>
              </w:rPr>
            </w:pPr>
            <w:r>
              <w:rPr>
                <w:rFonts w:ascii="Verdana" w:hAnsi="Verdana"/>
                <w:color w:val="auto"/>
                <w:sz w:val="16"/>
                <w:szCs w:val="16"/>
              </w:rPr>
              <w:t>ANCONA</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14/09/2018</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18/06/2018</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219944</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INCONTRITALIA</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SEMINARIO SUL TEMA NUOVO REGOLAMENTO DELLE SPERIMENTAZIONI CLINICHE: O...</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0E019E" w:rsidP="0087327B">
            <w:pPr>
              <w:jc w:val="center"/>
              <w:rPr>
                <w:rFonts w:ascii="Verdana" w:hAnsi="Verdana"/>
                <w:color w:val="auto"/>
                <w:sz w:val="16"/>
                <w:szCs w:val="16"/>
              </w:rPr>
            </w:pPr>
            <w:r>
              <w:rPr>
                <w:rFonts w:ascii="Verdana" w:hAnsi="Verdana"/>
                <w:color w:val="auto"/>
                <w:sz w:val="16"/>
                <w:szCs w:val="16"/>
              </w:rPr>
              <w:t xml:space="preserve">FOGGIA </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25/06/2018</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20/04/2018</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lastRenderedPageBreak/>
              <w:t>206791</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XXXVIII CONGRESSO NAZIONALE SIFOCARE. IL FARMACISTA NEL FUTURO DEL SI...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0E019E" w:rsidP="0087327B">
            <w:pPr>
              <w:jc w:val="center"/>
              <w:rPr>
                <w:rFonts w:ascii="Verdana" w:hAnsi="Verdana"/>
                <w:color w:val="auto"/>
                <w:sz w:val="16"/>
                <w:szCs w:val="16"/>
              </w:rPr>
            </w:pPr>
            <w:r>
              <w:rPr>
                <w:rFonts w:ascii="Verdana" w:hAnsi="Verdana"/>
                <w:color w:val="auto"/>
                <w:sz w:val="16"/>
                <w:szCs w:val="16"/>
              </w:rPr>
              <w:t>ROMA</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23/11/2017</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23/11/2017</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189413</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MEETING PLANNER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IL PAZIENTE AL CENTRO DEL PROCESSO DI CURA DELLA BPCO</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01/09/2017</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20/05/2017</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5</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158635</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MEDITOR ITALIA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IL RUOLO DEL FARMACISTA NELLA GESTIONE DELLE PATOLOGIE ACIDO-CORRELATE...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23/12/2016</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01/06/2016</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174155</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MEETING PLANNER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LE NUOVE SFIDE DELL’UROLOGIA NELLA GESTIONE INTEGRATA DEL PAZIENTE CRO...</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21/12/2016</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17/12/2016</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4,5</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167841</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CENTRO ITALIANO CONGRESSI CIC SUD</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EPATITE C: DALLA GOVERNANCE ALLA REAL LIFE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16/11/2016</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03/11/2016</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w:t>
            </w:r>
          </w:p>
        </w:tc>
      </w:tr>
      <w:tr w:rsidR="0087327B" w:rsidRPr="0087327B" w:rsidTr="0087327B">
        <w:trPr>
          <w:trHeight w:val="63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156337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MICOM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NUOVI SCENARI TERAPEUTICI IN IPF</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11/05/2016</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10/05/2016</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w:t>
            </w:r>
          </w:p>
        </w:tc>
      </w:tr>
      <w:tr w:rsidR="0087327B" w:rsidRPr="0087327B" w:rsidTr="0087327B">
        <w:trPr>
          <w:trHeight w:val="63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146567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CENTRO STUDI CUORE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REUMATOLOGIA E.....DINTORNI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20/02/2016</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19/02/2016</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10,5</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135899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XXXVI CONGRESSO NAZIONALE SIFO SCELTE, INTERVENTI FUTURO OUTCOME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31/12/2015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25/10/2015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lastRenderedPageBreak/>
              <w:t>135895</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XXXVI CONGRESSO NAZIONALE SIFO SCELTE, INTERVENTI FUTURO OUTCOME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31/12/2015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24/10/2015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0,8</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135890</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XXXVI CONGRESSO NAZIONALE SIFO SCELTE, INTERVENTI FUTURO OUTCOME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31/12/2015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23/10/2015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0,8</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135876</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XXXVI CONGRESSO NAZIONALE SIFO SCELTE, INTERVENTI FUTURO OUTCOME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31/12/2015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22/10/2015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137627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LOGOS DI SCOTTO D'ANIELLO A. &amp; C. SAS</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ESPERIENZA DI GESTIONE DELLE PATOLOGIE RESPIRATORIE NELLA REGIONE PUGL...</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24/11/2015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24/11/2015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8,7</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137329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MICOM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NUOVI STANDARD DI DISEASE MANAGEMENT: PROSPETTIVE IN AMBITO DI TERAPIA...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23/10/2015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23/10/2015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125232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MICOM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LE GIORNATE DEL FARMACISTA: UPDATE IN TEMA DI FA E NAO</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20/05/2015</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19/05/2015</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16,4</w:t>
            </w:r>
          </w:p>
        </w:tc>
      </w:tr>
      <w:tr w:rsidR="0087327B" w:rsidRPr="0087327B" w:rsidTr="0087327B">
        <w:trPr>
          <w:trHeight w:val="168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lastRenderedPageBreak/>
              <w:t>87307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CONSORZIO FORMAZIONE MEDICA S.R.L. (COFORMED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DETERSIONE E IDRATAZIONE COME FASI COMPLEMENTARI AL TRATTAMENTO FARMAC...</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31/12/2014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01/03/2014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103193</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MEDISERVE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CLINICAL RISK MANAGEMENT - ERRORI E INCIDENTI NELLA CURA DELLE PATOLOG...</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03/12/2014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01/10/2014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103396</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INTERMEETING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 xml:space="preserve">CORSO ITINERANTE DI PATOLOGIA TORACICA - </w:t>
            </w:r>
            <w:r w:rsidR="005D42A0">
              <w:rPr>
                <w:rFonts w:ascii="Verdana" w:hAnsi="Verdana"/>
                <w:color w:val="auto"/>
                <w:sz w:val="16"/>
                <w:szCs w:val="16"/>
              </w:rPr>
              <w:t>UPDATE DI PATOLOGIA CHIRURGICA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28/11/2014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28/11/2014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w:t>
            </w:r>
          </w:p>
        </w:tc>
      </w:tr>
      <w:tr w:rsidR="0087327B" w:rsidRPr="0087327B" w:rsidTr="0087327B">
        <w:trPr>
          <w:trHeight w:val="63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105112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CENTRO STUDI CUORE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ARGOMENTI DI REUMATOLOGIA INTERNA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15/11/2014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14/11/2014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10,5</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103905</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 CONGRESSO SIFO: IL FARMACISTA, UNA RISORSA PER LA SALUTE. RESPONS...</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19/10/2014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19/10/2014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103901</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 CONGRESSO SIFO: IL FARMACISTA, UNA RISORSA PER LA SALUTE. RESPONS...</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18/10/2014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18/10/2014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0,8</w:t>
            </w:r>
          </w:p>
        </w:tc>
      </w:tr>
      <w:tr w:rsidR="0087327B" w:rsidRPr="0087327B" w:rsidTr="0087327B">
        <w:trPr>
          <w:trHeight w:val="63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105155</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MICOM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UPDATE ON FARMACOECONOMIA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18/10/2014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18/10/2014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lastRenderedPageBreak/>
              <w:t>103891</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 CONGRESSO SIFO: IL FARMACISTA, UNA RISORSA PER LA SALUTE. RESPONS...</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17/10/2014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17/10/2014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0,8</w:t>
            </w:r>
          </w:p>
        </w:tc>
      </w:tr>
      <w:tr w:rsidR="0087327B" w:rsidRPr="0087327B" w:rsidTr="0087327B">
        <w:trPr>
          <w:trHeight w:val="31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103772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FARMACIA OSPEDALIERA E DEI SERVIZI FARMACEUTICI DELLE AZIENDE SANITARIE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XXXV CONGRESSO SIFO: IL FARMACISTA, UNA RISORSA PER LA SALUTE. RESPONS...</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16/10/2014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16/10/2014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100623</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COMMUNICATION LABORATORY</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NUOVI ANTICOAGULANTI ORALI NELLA PREVENZIONE DELL'ICTUS: ATTUALITA...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26/09/2014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26/09/2014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92159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IMPROVE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APPROCCIO MULTIDISCIPLINARE AL PAZIENTE CON SINDROME PSORIASICA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06/08/2014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23/05/2014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7,3</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88029</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CENTRO ITALIANO CONGRESSI CIC SUD</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CASI CLINICI ITINERANTI IL CUORE DELLA “BUONA PRATICA CLINICA” TRA NOT...</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30/06/2014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12/04/2014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85537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ADR CONGRESSI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CONFRONTO TRA :ONCOLOGI-RADIOLOGI-ANATOMOPATOLOGI :TRATTAMENTO DEL COL...</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02/04/2014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02/04/2014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4,8</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85781</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INCONTRITALIA</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IL CONTROLLO DELLE INFEZIONE OSPEDALIERE: STATO DELL’ARTE AGLI OSPEDAL...</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21/03/2014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21/03/2014</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w:t>
            </w:r>
          </w:p>
        </w:tc>
      </w:tr>
      <w:tr w:rsidR="0087327B" w:rsidRPr="0087327B" w:rsidTr="0087327B">
        <w:trPr>
          <w:trHeight w:val="168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lastRenderedPageBreak/>
              <w:t>70606</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CONSORZIO FORMAZIONE MEDICA S.R.L. (COFORMED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PRURITO, IRRITAZIONE E ARROSSAMENTO CUTANEO NEL PAZIENTE CON PELLE SEN...</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06/03/2014</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20/09/2013</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4,5</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69100</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ACCADEMIA NAZIONALE DI MEDICINA</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ANALISI COSTO-EFFICACIA APPLICATA AI NUOVI FARMACI. PARTE II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30/12/2013</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31/10/2013</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62443</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ACCADEMIA NAZIONALE DI MEDICINA</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CORSO FAD SULLA SCLEROSI MULTIPLA PER FARMACISTI OSPEDALIERI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30/12/2013</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21/06/2013</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5</w:t>
            </w:r>
          </w:p>
        </w:tc>
      </w:tr>
      <w:tr w:rsidR="0087327B" w:rsidRPr="0087327B" w:rsidTr="0087327B">
        <w:trPr>
          <w:trHeight w:val="84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52012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SIDERA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SOSTENIBILITA' E RAZIONALIZZAZIONE DEL SSN</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20/12/2013</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16/03/2013</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68880</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EUROMEDIFORM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L'APPROPRIATEZZA PRESCRITTIVA DEGLI ANTIFUNGINI TRA LINEE GUIDA E ...</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10/10/2013</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10/10/2013</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8</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66458</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INCONTRITALIA</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MONITORAGGIO AIFA PER L’ACCESSO AI FARMACI: VANTAGGIE OBBLIGHI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28/06/2013</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28/06/2013</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w:t>
            </w:r>
          </w:p>
        </w:tc>
      </w:tr>
      <w:tr w:rsidR="0087327B" w:rsidRPr="0087327B" w:rsidTr="0087327B">
        <w:trPr>
          <w:trHeight w:val="189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47892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SOCIETA' ITALIANA DI TERAPIA CLINICA E SPERIMENTALE SITECS</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FARMACOVIGILANZA: NUOVI ASPETTI REGOLATORI, CULTURALI PRATICI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1B3974" w:rsidP="0087327B">
            <w:pPr>
              <w:jc w:val="center"/>
              <w:rPr>
                <w:rFonts w:ascii="Verdana" w:hAnsi="Verdana"/>
                <w:color w:val="auto"/>
                <w:sz w:val="16"/>
                <w:szCs w:val="16"/>
              </w:rPr>
            </w:pPr>
            <w:r>
              <w:rPr>
                <w:rFonts w:ascii="Verdana" w:hAnsi="Verdana"/>
                <w:color w:val="auto"/>
                <w:sz w:val="16"/>
                <w:szCs w:val="16"/>
              </w:rPr>
              <w:t>BARI</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26/11/2012</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26/11/2012</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68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39632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GOIM (GRUPPO ONCOLOGICO DELL'ITALIA MERIDIONALE)</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45° CONVEGNO MULTIDISCIPLINARE DI ONCOLOGIA DEL GOIM: NUOVE POSSI...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RES</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12/10/2012</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11/10/2012</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12</w:t>
            </w:r>
          </w:p>
        </w:tc>
      </w:tr>
      <w:tr w:rsidR="0087327B" w:rsidRPr="0087327B" w:rsidTr="0087327B">
        <w:trPr>
          <w:trHeight w:val="147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33802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MITT MEDICAL &amp; SCIENTIFIC LEARNING</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APPROCCIO MULTIDISCIPLINARE IN TEMA DI DIAGNOSTICA, PROFILASSI E TRATT...</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246739" w:rsidP="0087327B">
            <w:pPr>
              <w:jc w:val="center"/>
              <w:rPr>
                <w:rFonts w:ascii="Verdana" w:hAnsi="Verdana"/>
                <w:color w:val="auto"/>
                <w:sz w:val="16"/>
                <w:szCs w:val="16"/>
              </w:rPr>
            </w:pPr>
            <w:r>
              <w:rPr>
                <w:rFonts w:ascii="Verdana" w:hAnsi="Verdana"/>
                <w:color w:val="auto"/>
                <w:sz w:val="16"/>
                <w:szCs w:val="16"/>
              </w:rPr>
              <w:t>FOGGIA</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19/06/2012</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19/06/2012</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11497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SPRINGER HEALTHCARE ITALIA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CORSO INTRODUTTIVO ALLA FARMACOVIGILANZA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07/03/2012</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01/10/2011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9</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lastRenderedPageBreak/>
              <w:t>12063</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GGALLERY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PHARMAFAD - PERCORSI FORMATIVI INTERDISCIPLINARI PER IL FARMACISTA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16/02/2012</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01/10/2011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10513</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FORMEDICA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LA RISPOTA IMMUNITARIA INNATA ED ACQUISITA: L'IMPORTANZA TERAPEUTI...</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29/12/2011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29/08/2011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984</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SPRINGER HEALTHCARE ITALIA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LA NUTRIZIONE: PRINCIPI DI BASE, VALUTAZIONE</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13/12/2011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05/04/2011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17504</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EUROMEDIFORM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LA RISORSA FARMACO: CONFRONTO OSPEDALE - TERRITORIO</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246739" w:rsidP="0087327B">
            <w:pPr>
              <w:jc w:val="center"/>
              <w:rPr>
                <w:rFonts w:ascii="Verdana" w:hAnsi="Verdana"/>
                <w:color w:val="auto"/>
                <w:sz w:val="16"/>
                <w:szCs w:val="16"/>
              </w:rPr>
            </w:pPr>
            <w:r>
              <w:rPr>
                <w:rFonts w:ascii="Verdana" w:hAnsi="Verdana"/>
                <w:color w:val="auto"/>
                <w:sz w:val="16"/>
                <w:szCs w:val="16"/>
              </w:rPr>
              <w:t>FOGGIA</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06/12/2011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06/12/2011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7</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2492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NET CONGRESS &amp; EDUCATION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L'ULCERA CUTANEA: DALL'ANAMNESI ALLA TERAPIA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25/11/2011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07/03/2011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2822</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ELSEVIER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LA TOSSE ACUTA E CRONICA: IL COUNSELLING FARMACISTA ¿ PAZIENTE_ H...</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23/11/2011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11/03/2011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84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164</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MEDITOR ITALIA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GLI STEROIDI INALATORI NEL TRATTAMENTO DELLA BPCO</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22/11/2011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01/04/2011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3</w:t>
            </w:r>
          </w:p>
        </w:tc>
      </w:tr>
      <w:tr w:rsidR="0087327B" w:rsidRPr="0087327B" w:rsidTr="0087327B">
        <w:trPr>
          <w:trHeight w:val="126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997</w:t>
            </w: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ACCADEMIA NAZIONALE DI MEDICINA</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INNOVAZIONE E SOSTENIBILITÀ DEI NUOVI FARMACI: IL RUOLO DEL FARMA...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22/11/2011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17/01/2011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r w:rsidR="0087327B" w:rsidRPr="0087327B" w:rsidTr="0087327B">
        <w:trPr>
          <w:trHeight w:val="105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87327B" w:rsidRDefault="0087327B" w:rsidP="0087327B">
            <w:pPr>
              <w:jc w:val="center"/>
              <w:rPr>
                <w:rFonts w:ascii="Verdana" w:hAnsi="Verdana"/>
                <w:color w:val="auto"/>
                <w:sz w:val="16"/>
                <w:szCs w:val="16"/>
              </w:rPr>
            </w:pPr>
            <w:r w:rsidRPr="0087327B">
              <w:rPr>
                <w:rFonts w:ascii="Verdana" w:hAnsi="Verdana"/>
                <w:color w:val="auto"/>
                <w:sz w:val="16"/>
                <w:szCs w:val="16"/>
              </w:rPr>
              <w:t>6891</w:t>
            </w:r>
          </w:p>
          <w:p w:rsidR="00730F65" w:rsidRPr="0087327B" w:rsidRDefault="00730F65" w:rsidP="0087327B">
            <w:pPr>
              <w:jc w:val="center"/>
              <w:rPr>
                <w:rFonts w:ascii="Verdana" w:hAnsi="Verdana"/>
                <w:color w:val="auto"/>
                <w:sz w:val="16"/>
                <w:szCs w:val="16"/>
              </w:rPr>
            </w:pPr>
          </w:p>
        </w:tc>
        <w:tc>
          <w:tcPr>
            <w:tcW w:w="1306"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SANITANOVA SRL</w:t>
            </w:r>
          </w:p>
        </w:tc>
        <w:tc>
          <w:tcPr>
            <w:tcW w:w="1913"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FARMACI ONCOLOGICI INNOVATIVI: FARMACOLOGIA, TOSSICOLOGIA</w:t>
            </w:r>
          </w:p>
        </w:tc>
        <w:tc>
          <w:tcPr>
            <w:tcW w:w="897"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FAD</w:t>
            </w:r>
          </w:p>
        </w:tc>
        <w:tc>
          <w:tcPr>
            <w:tcW w:w="122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16/11/2011</w:t>
            </w:r>
          </w:p>
        </w:tc>
        <w:tc>
          <w:tcPr>
            <w:tcW w:w="1158"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20/06/2011</w:t>
            </w:r>
          </w:p>
        </w:tc>
        <w:tc>
          <w:tcPr>
            <w:tcW w:w="2569" w:type="dxa"/>
            <w:tcBorders>
              <w:top w:val="nil"/>
              <w:left w:val="nil"/>
              <w:bottom w:val="single" w:sz="4" w:space="0" w:color="auto"/>
              <w:right w:val="single" w:sz="4" w:space="0" w:color="auto"/>
            </w:tcBorders>
            <w:shd w:val="clear" w:color="000000" w:fill="FFFFFF"/>
            <w:vAlign w:val="center"/>
            <w:hideMark/>
          </w:tcPr>
          <w:p w:rsidR="0087327B" w:rsidRPr="0087327B" w:rsidRDefault="0087327B" w:rsidP="0087327B">
            <w:pPr>
              <w:jc w:val="center"/>
              <w:rPr>
                <w:rFonts w:ascii="Verdana" w:hAnsi="Verdana"/>
                <w:color w:val="auto"/>
                <w:sz w:val="16"/>
                <w:szCs w:val="16"/>
              </w:rPr>
            </w:pPr>
            <w:r w:rsidRPr="0087327B">
              <w:rPr>
                <w:rFonts w:ascii="Verdana" w:hAnsi="Verdana"/>
                <w:color w:val="auto"/>
                <w:sz w:val="16"/>
                <w:szCs w:val="16"/>
              </w:rPr>
              <w:t>6</w:t>
            </w:r>
          </w:p>
        </w:tc>
      </w:tr>
    </w:tbl>
    <w:p w:rsidR="00076A5A" w:rsidRDefault="00076A5A">
      <w:pPr>
        <w:jc w:val="both"/>
        <w:rPr>
          <w:b/>
          <w:sz w:val="22"/>
          <w:szCs w:val="22"/>
        </w:rPr>
      </w:pPr>
    </w:p>
    <w:p w:rsidR="00805125" w:rsidRDefault="00083F40">
      <w:pPr>
        <w:jc w:val="both"/>
        <w:rPr>
          <w:b/>
          <w:sz w:val="22"/>
          <w:szCs w:val="22"/>
        </w:rPr>
      </w:pPr>
      <w:r w:rsidRPr="00083F40">
        <w:rPr>
          <w:noProof/>
        </w:rPr>
        <w:drawing>
          <wp:inline distT="0" distB="0" distL="0" distR="0">
            <wp:extent cx="6469380" cy="2184674"/>
            <wp:effectExtent l="0" t="0" r="762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6348" cy="2227550"/>
                    </a:xfrm>
                    <a:prstGeom prst="rect">
                      <a:avLst/>
                    </a:prstGeom>
                    <a:noFill/>
                    <a:ln>
                      <a:noFill/>
                    </a:ln>
                  </pic:spPr>
                </pic:pic>
              </a:graphicData>
            </a:graphic>
          </wp:inline>
        </w:drawing>
      </w:r>
    </w:p>
    <w:p w:rsidR="00083F40" w:rsidRDefault="00083F40" w:rsidP="00246739">
      <w:pPr>
        <w:jc w:val="both"/>
        <w:rPr>
          <w:b/>
          <w:sz w:val="22"/>
          <w:szCs w:val="22"/>
        </w:rPr>
      </w:pPr>
    </w:p>
    <w:p w:rsidR="00083F40" w:rsidRDefault="00083F40" w:rsidP="00246739">
      <w:pPr>
        <w:jc w:val="both"/>
        <w:rPr>
          <w:b/>
          <w:sz w:val="22"/>
          <w:szCs w:val="22"/>
        </w:rPr>
      </w:pPr>
    </w:p>
    <w:p w:rsidR="00083F40" w:rsidRDefault="00083F40" w:rsidP="00246739">
      <w:pPr>
        <w:jc w:val="both"/>
        <w:rPr>
          <w:b/>
          <w:sz w:val="22"/>
          <w:szCs w:val="22"/>
        </w:rPr>
      </w:pPr>
    </w:p>
    <w:p w:rsidR="00083F40" w:rsidRDefault="00083F40" w:rsidP="00246739">
      <w:pPr>
        <w:jc w:val="both"/>
        <w:rPr>
          <w:b/>
          <w:sz w:val="22"/>
          <w:szCs w:val="22"/>
        </w:rPr>
      </w:pPr>
    </w:p>
    <w:p w:rsidR="00DA5802" w:rsidRPr="002C4859" w:rsidRDefault="00DA5802" w:rsidP="00DA5802">
      <w:pPr>
        <w:pStyle w:val="NormaleWeb"/>
        <w:spacing w:before="0"/>
        <w:jc w:val="center"/>
        <w:rPr>
          <w:rFonts w:ascii="Verdana" w:hAnsi="Verdana" w:cs="Arial"/>
          <w:color w:val="444444"/>
          <w:sz w:val="20"/>
          <w:szCs w:val="20"/>
        </w:rPr>
      </w:pPr>
      <w:r w:rsidRPr="002C4859">
        <w:rPr>
          <w:rFonts w:ascii="Verdana" w:hAnsi="Verdana" w:cs="Arial"/>
          <w:b/>
          <w:bCs/>
          <w:color w:val="444444"/>
          <w:sz w:val="20"/>
          <w:szCs w:val="20"/>
        </w:rPr>
        <w:t xml:space="preserve">Autocertificazione attività di relatore e/o responsabile scientifico corsi di formazione </w:t>
      </w:r>
    </w:p>
    <w:p w:rsidR="00DA5802" w:rsidRPr="002C4859" w:rsidRDefault="00DA5802" w:rsidP="00DA5802">
      <w:pPr>
        <w:pStyle w:val="NormaleWeb"/>
        <w:jc w:val="center"/>
        <w:rPr>
          <w:rFonts w:ascii="Verdana" w:hAnsi="Verdana" w:cs="Arial"/>
          <w:color w:val="444444"/>
          <w:sz w:val="20"/>
          <w:szCs w:val="20"/>
        </w:rPr>
      </w:pPr>
      <w:r w:rsidRPr="002C4859">
        <w:rPr>
          <w:rFonts w:ascii="Verdana" w:hAnsi="Verdana" w:cs="Arial"/>
          <w:color w:val="444444"/>
          <w:sz w:val="20"/>
          <w:szCs w:val="20"/>
        </w:rPr>
        <w:t>(</w:t>
      </w:r>
      <w:r w:rsidRPr="002C4859">
        <w:rPr>
          <w:rFonts w:ascii="Verdana" w:hAnsi="Verdana" w:cs="Arial"/>
          <w:i/>
          <w:iCs/>
          <w:color w:val="444444"/>
          <w:sz w:val="20"/>
          <w:szCs w:val="20"/>
        </w:rPr>
        <w:t>ai sensi dell’art. 46, D.P.R 445 del 28 dicembre 2009</w:t>
      </w:r>
      <w:r w:rsidRPr="002C4859">
        <w:rPr>
          <w:rFonts w:ascii="Verdana" w:hAnsi="Verdana" w:cs="Arial"/>
          <w:color w:val="444444"/>
          <w:sz w:val="20"/>
          <w:szCs w:val="20"/>
        </w:rPr>
        <w:t>)</w:t>
      </w:r>
    </w:p>
    <w:p w:rsidR="00DA5802" w:rsidRPr="002C4859" w:rsidRDefault="00DA5802" w:rsidP="00DA5802">
      <w:pPr>
        <w:pStyle w:val="NormaleWeb"/>
        <w:jc w:val="both"/>
        <w:rPr>
          <w:rFonts w:ascii="Verdana" w:hAnsi="Verdana" w:cs="Arial"/>
          <w:color w:val="444444"/>
          <w:sz w:val="20"/>
          <w:szCs w:val="20"/>
        </w:rPr>
      </w:pPr>
      <w:r w:rsidRPr="002C4859">
        <w:rPr>
          <w:rFonts w:ascii="Verdana" w:hAnsi="Verdana" w:cs="Arial"/>
          <w:color w:val="444444"/>
          <w:sz w:val="20"/>
          <w:szCs w:val="20"/>
        </w:rPr>
        <w:t>La sottoscritta nata a San Severo (</w:t>
      </w:r>
      <w:r w:rsidR="005D42A0" w:rsidRPr="002C4859">
        <w:rPr>
          <w:rFonts w:ascii="Verdana" w:hAnsi="Verdana" w:cs="Arial"/>
          <w:color w:val="444444"/>
          <w:sz w:val="20"/>
          <w:szCs w:val="20"/>
        </w:rPr>
        <w:t>FG</w:t>
      </w:r>
      <w:r w:rsidRPr="002C4859">
        <w:rPr>
          <w:rFonts w:ascii="Verdana" w:hAnsi="Verdana" w:cs="Arial"/>
          <w:color w:val="444444"/>
          <w:sz w:val="20"/>
          <w:szCs w:val="20"/>
        </w:rPr>
        <w:t>) il giorno 14/03/1969  e residente a  Foggia in via Trento,31 consapevole delle sanzioni penali applicabili in caso di dichiarazioni mendaci e non veritiere che sono previste dagli articoli 75 e 76 del D.P.R 28/12/2000 n. 445 e per gli effetti dell’art. 47 del citato D.P.R. 445/2000, sotto la propria personale responsabilità:</w:t>
      </w:r>
    </w:p>
    <w:p w:rsidR="00DA5802" w:rsidRPr="002C4859" w:rsidRDefault="00DA5802" w:rsidP="00DA5802">
      <w:pPr>
        <w:pStyle w:val="NormaleWeb"/>
        <w:jc w:val="center"/>
        <w:rPr>
          <w:rFonts w:ascii="Verdana" w:hAnsi="Verdana" w:cs="Arial"/>
          <w:color w:val="444444"/>
          <w:sz w:val="20"/>
          <w:szCs w:val="20"/>
        </w:rPr>
      </w:pPr>
      <w:r w:rsidRPr="002C4859">
        <w:rPr>
          <w:rFonts w:ascii="Verdana" w:hAnsi="Verdana" w:cs="Arial"/>
          <w:color w:val="444444"/>
          <w:sz w:val="20"/>
          <w:szCs w:val="20"/>
        </w:rPr>
        <w:t>DICHIARA</w:t>
      </w:r>
    </w:p>
    <w:p w:rsidR="00DA5802" w:rsidRPr="002C4859" w:rsidRDefault="00DA5802" w:rsidP="00DA5802">
      <w:pPr>
        <w:pStyle w:val="NormaleWeb"/>
        <w:jc w:val="center"/>
        <w:rPr>
          <w:rFonts w:ascii="Verdana" w:hAnsi="Verdana" w:cs="Arial"/>
          <w:color w:val="444444"/>
          <w:sz w:val="20"/>
          <w:szCs w:val="20"/>
        </w:rPr>
      </w:pPr>
      <w:r w:rsidRPr="002C4859">
        <w:rPr>
          <w:rFonts w:ascii="Verdana" w:hAnsi="Verdana" w:cs="Arial"/>
          <w:color w:val="444444"/>
          <w:sz w:val="20"/>
          <w:szCs w:val="20"/>
        </w:rPr>
        <w:t xml:space="preserve">Di aver preso parte in qualità di relatore e/o responsabile scientifico ai seguenti corsi: </w:t>
      </w:r>
    </w:p>
    <w:p w:rsidR="00DA5802" w:rsidRPr="002C4859" w:rsidRDefault="00DA5802" w:rsidP="00DA5802">
      <w:pPr>
        <w:pStyle w:val="NormaleWeb"/>
        <w:numPr>
          <w:ilvl w:val="0"/>
          <w:numId w:val="1"/>
        </w:numPr>
        <w:rPr>
          <w:rFonts w:ascii="Verdana" w:hAnsi="Verdana" w:cs="Arial"/>
          <w:color w:val="444444"/>
          <w:sz w:val="20"/>
          <w:szCs w:val="20"/>
        </w:rPr>
      </w:pPr>
      <w:r w:rsidRPr="002C4859">
        <w:rPr>
          <w:rFonts w:ascii="Verdana" w:hAnsi="Verdana" w:cs="Arial"/>
          <w:color w:val="444444"/>
          <w:sz w:val="20"/>
          <w:szCs w:val="20"/>
        </w:rPr>
        <w:t xml:space="preserve">Relatore:17/12/2016, </w:t>
      </w:r>
      <w:r w:rsidRPr="002C4859">
        <w:rPr>
          <w:rFonts w:ascii="Verdana" w:hAnsi="Verdana" w:cs="Arial"/>
          <w:sz w:val="20"/>
          <w:szCs w:val="20"/>
        </w:rPr>
        <w:t xml:space="preserve">LE NUOVE SFIDE DELL’UROLOGIA NELLA GESTIONE INTEGRATA DEL PAZIENTE CRONICO   Manfredonia  (FG) </w:t>
      </w:r>
    </w:p>
    <w:p w:rsidR="00DA5802" w:rsidRPr="002C4859" w:rsidRDefault="00DA5802" w:rsidP="00DA5802">
      <w:pPr>
        <w:pStyle w:val="Titolo2"/>
        <w:numPr>
          <w:ilvl w:val="0"/>
          <w:numId w:val="1"/>
        </w:numPr>
        <w:shd w:val="clear" w:color="auto" w:fill="FFFFFF"/>
        <w:spacing w:before="150" w:after="150"/>
        <w:rPr>
          <w:rFonts w:ascii="Verdana" w:hAnsi="Verdana" w:cs="Arial"/>
          <w:b w:val="0"/>
          <w:i w:val="0"/>
          <w:iCs w:val="0"/>
          <w:color w:val="333333"/>
          <w:sz w:val="20"/>
          <w:szCs w:val="20"/>
          <w:lang w:eastAsia="it-IT"/>
        </w:rPr>
      </w:pPr>
      <w:r w:rsidRPr="002C4859">
        <w:rPr>
          <w:rFonts w:ascii="Verdana" w:hAnsi="Verdana" w:cs="Arial"/>
          <w:b w:val="0"/>
          <w:i w:val="0"/>
          <w:color w:val="444444"/>
          <w:sz w:val="20"/>
          <w:szCs w:val="20"/>
        </w:rPr>
        <w:t xml:space="preserve">Relatore e responsabile scientifico 17/11/2018,  </w:t>
      </w:r>
      <w:r w:rsidRPr="002C4859">
        <w:rPr>
          <w:rFonts w:ascii="Verdana" w:hAnsi="Verdana" w:cs="Arial"/>
          <w:b w:val="0"/>
          <w:i w:val="0"/>
          <w:iCs w:val="0"/>
          <w:color w:val="333333"/>
          <w:sz w:val="20"/>
          <w:szCs w:val="20"/>
          <w:lang w:eastAsia="it-IT"/>
        </w:rPr>
        <w:t>ANTIBIOTIC SURVEY: IL PERCORSO DELLA ASL FG ALLA LUCE DELLA D.G.R.N. 177 DEL 14/02/2017,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Relatore 6/10/2018 : LA MALATTIA COME PERCORSO DI UN SEGNALE MOLECOLARE ,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color w:val="444444"/>
          <w:sz w:val="20"/>
          <w:szCs w:val="20"/>
        </w:rPr>
        <w:t>Relatore e responsabile scientifico 13/05/2017 : APPROPRIATEZZA PRESCRITTIVA FARMACI DI LARGO IMPIEGO : INIBITORI DI POMPA,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Relatore 19/05/2018 : FOCUS SULLE DELIBERE REGIONALI DI CONTENIMENTO DELLA SPESA FARMACEUTICA,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Relatore 14/11/2019 : IL CONTRIBUTO DEI CENTRI PER I DISTURBI COGNITIVI E LE DEMENZE NELLA GESTIONE INTEGRATA DEI PAZIENTI, Roma Istituto Superiore di Sanità.</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color w:val="444444"/>
          <w:sz w:val="20"/>
          <w:szCs w:val="20"/>
        </w:rPr>
        <w:t>Relatore e responsabile scientifico :</w:t>
      </w:r>
      <w:r w:rsidRPr="002C4859">
        <w:rPr>
          <w:rFonts w:ascii="Verdana" w:hAnsi="Verdana" w:cs="Arial"/>
          <w:sz w:val="20"/>
          <w:szCs w:val="20"/>
        </w:rPr>
        <w:t>13/04/2019, TERAPIA DEL DOLORE CONNUBIO TRA INNOVAZIONE TECNOLOGICA, SOSTENIBILITA’ ECONOMICA E OPZIONI TERAPEUTICHE,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Relatore: 30/11/2019 CONTINUITA’ OSPEDALE TERRITORIO LA GESTIONE DEL PAZIENTE CRONICO,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Relatore 9/10/2021  : LA MALATTIA COME PERCORSO DI UN SEGNALE MOLECOLARE , Foggia</w:t>
      </w: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Relatore 11/12/2020 : XV CONGRESSO REGIONALE CARD PUGLIA WEBINAR</w:t>
      </w:r>
    </w:p>
    <w:p w:rsidR="00DA5802" w:rsidRPr="002C4859" w:rsidRDefault="00DA5802" w:rsidP="00DA5802">
      <w:pPr>
        <w:rPr>
          <w:rFonts w:ascii="Verdana" w:hAnsi="Verdana" w:cs="Arial"/>
          <w:sz w:val="20"/>
          <w:szCs w:val="20"/>
        </w:rPr>
      </w:pP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 xml:space="preserve"> Relatore 12/05/2023 : NUOVI ORIZZONTI IN PNEUMOLOGIA, MANFREDONIA </w:t>
      </w:r>
    </w:p>
    <w:p w:rsidR="00DA5802" w:rsidRPr="002C4859" w:rsidRDefault="00DA5802" w:rsidP="00DA5802">
      <w:pPr>
        <w:pStyle w:val="Paragrafoelenco"/>
        <w:rPr>
          <w:rFonts w:ascii="Verdana" w:hAnsi="Verdana" w:cs="Arial"/>
          <w:sz w:val="20"/>
          <w:szCs w:val="20"/>
          <w:lang w:eastAsia="it-IT"/>
        </w:rPr>
      </w:pPr>
    </w:p>
    <w:p w:rsidR="00DA5802" w:rsidRPr="002C4859" w:rsidRDefault="00DA5802" w:rsidP="00DA5802">
      <w:pPr>
        <w:numPr>
          <w:ilvl w:val="0"/>
          <w:numId w:val="1"/>
        </w:numPr>
        <w:suppressAutoHyphens/>
        <w:rPr>
          <w:rFonts w:ascii="Verdana" w:hAnsi="Verdana" w:cs="Arial"/>
          <w:sz w:val="20"/>
          <w:szCs w:val="20"/>
        </w:rPr>
      </w:pPr>
      <w:r w:rsidRPr="002C4859">
        <w:rPr>
          <w:rFonts w:ascii="Verdana" w:hAnsi="Verdana" w:cs="Arial"/>
          <w:sz w:val="20"/>
          <w:szCs w:val="20"/>
        </w:rPr>
        <w:t xml:space="preserve"> Relatore 13/05/2023: APPROPRIATEZZA PRESCRITTIVA DEGLI ANTIBIOTCI E RESISTENZE BATTERICHE FOCUS IN ODONTOIATRIA E MEDICINA GENERALE, Ordine dei Medici Chirurghi </w:t>
      </w:r>
    </w:p>
    <w:p w:rsidR="00DA5802" w:rsidRDefault="00DA5802" w:rsidP="00DA5802">
      <w:pPr>
        <w:ind w:left="720"/>
        <w:rPr>
          <w:rFonts w:ascii="Verdana" w:hAnsi="Verdana" w:cs="Arial"/>
          <w:sz w:val="20"/>
          <w:szCs w:val="20"/>
        </w:rPr>
      </w:pPr>
    </w:p>
    <w:p w:rsidR="00297F0D" w:rsidRDefault="00297F0D" w:rsidP="00DA5802">
      <w:pPr>
        <w:ind w:left="720"/>
        <w:rPr>
          <w:rFonts w:ascii="Verdana" w:hAnsi="Verdana" w:cs="Arial"/>
          <w:sz w:val="20"/>
          <w:szCs w:val="20"/>
        </w:rPr>
      </w:pPr>
    </w:p>
    <w:p w:rsidR="00297F0D" w:rsidRDefault="00297F0D" w:rsidP="00DA5802">
      <w:pPr>
        <w:ind w:left="720"/>
        <w:rPr>
          <w:rFonts w:ascii="Verdana" w:hAnsi="Verdana" w:cs="Arial"/>
          <w:sz w:val="20"/>
          <w:szCs w:val="20"/>
        </w:rPr>
      </w:pPr>
    </w:p>
    <w:p w:rsidR="00297F0D" w:rsidRPr="002C4859" w:rsidRDefault="00297F0D" w:rsidP="00297F0D">
      <w:pPr>
        <w:pStyle w:val="NormaleWeb"/>
        <w:spacing w:before="0"/>
        <w:jc w:val="center"/>
        <w:rPr>
          <w:rFonts w:ascii="Verdana" w:hAnsi="Verdana" w:cs="Arial"/>
          <w:color w:val="444444"/>
          <w:sz w:val="20"/>
          <w:szCs w:val="20"/>
        </w:rPr>
      </w:pPr>
      <w:r w:rsidRPr="002C4859">
        <w:rPr>
          <w:rFonts w:ascii="Verdana" w:hAnsi="Verdana" w:cs="Arial"/>
          <w:b/>
          <w:bCs/>
          <w:color w:val="444444"/>
          <w:sz w:val="20"/>
          <w:szCs w:val="20"/>
        </w:rPr>
        <w:t xml:space="preserve">Autocertificazione attività di </w:t>
      </w:r>
      <w:r>
        <w:rPr>
          <w:rFonts w:ascii="Verdana" w:hAnsi="Verdana" w:cs="Arial"/>
          <w:b/>
          <w:bCs/>
          <w:color w:val="444444"/>
          <w:sz w:val="20"/>
          <w:szCs w:val="20"/>
        </w:rPr>
        <w:t xml:space="preserve">docenza </w:t>
      </w:r>
    </w:p>
    <w:p w:rsidR="00297F0D" w:rsidRPr="002C4859" w:rsidRDefault="00297F0D" w:rsidP="00297F0D">
      <w:pPr>
        <w:pStyle w:val="NormaleWeb"/>
        <w:jc w:val="center"/>
        <w:rPr>
          <w:rFonts w:ascii="Verdana" w:hAnsi="Verdana" w:cs="Arial"/>
          <w:color w:val="444444"/>
          <w:sz w:val="20"/>
          <w:szCs w:val="20"/>
        </w:rPr>
      </w:pPr>
      <w:r w:rsidRPr="002C4859">
        <w:rPr>
          <w:rFonts w:ascii="Verdana" w:hAnsi="Verdana" w:cs="Arial"/>
          <w:color w:val="444444"/>
          <w:sz w:val="20"/>
          <w:szCs w:val="20"/>
        </w:rPr>
        <w:t>(</w:t>
      </w:r>
      <w:r w:rsidRPr="002C4859">
        <w:rPr>
          <w:rFonts w:ascii="Verdana" w:hAnsi="Verdana" w:cs="Arial"/>
          <w:i/>
          <w:iCs/>
          <w:color w:val="444444"/>
          <w:sz w:val="20"/>
          <w:szCs w:val="20"/>
        </w:rPr>
        <w:t>ai sensi dell’art. 46, D.P.R 445 del 28 dicembre 2009</w:t>
      </w:r>
      <w:r w:rsidRPr="002C4859">
        <w:rPr>
          <w:rFonts w:ascii="Verdana" w:hAnsi="Verdana" w:cs="Arial"/>
          <w:color w:val="444444"/>
          <w:sz w:val="20"/>
          <w:szCs w:val="20"/>
        </w:rPr>
        <w:t>)</w:t>
      </w:r>
    </w:p>
    <w:p w:rsidR="00297F0D" w:rsidRPr="002C4859" w:rsidRDefault="00297F0D" w:rsidP="00297F0D">
      <w:pPr>
        <w:pStyle w:val="NormaleWeb"/>
        <w:jc w:val="both"/>
        <w:rPr>
          <w:rFonts w:ascii="Verdana" w:hAnsi="Verdana" w:cs="Arial"/>
          <w:color w:val="444444"/>
          <w:sz w:val="20"/>
          <w:szCs w:val="20"/>
        </w:rPr>
      </w:pPr>
      <w:r w:rsidRPr="002C4859">
        <w:rPr>
          <w:rFonts w:ascii="Verdana" w:hAnsi="Verdana" w:cs="Arial"/>
          <w:color w:val="444444"/>
          <w:sz w:val="20"/>
          <w:szCs w:val="20"/>
        </w:rPr>
        <w:t>La sottoscritta nata a San Severo (FG) il giorno 14/03/</w:t>
      </w:r>
      <w:r>
        <w:rPr>
          <w:rFonts w:ascii="Verdana" w:hAnsi="Verdana" w:cs="Arial"/>
          <w:color w:val="444444"/>
          <w:sz w:val="20"/>
          <w:szCs w:val="20"/>
        </w:rPr>
        <w:t>1969</w:t>
      </w:r>
      <w:r w:rsidRPr="002C4859">
        <w:rPr>
          <w:rFonts w:ascii="Verdana" w:hAnsi="Verdana" w:cs="Arial"/>
          <w:color w:val="444444"/>
          <w:sz w:val="20"/>
          <w:szCs w:val="20"/>
        </w:rPr>
        <w:t xml:space="preserve"> e residente a  Foggia in via Trento,31 consapevole delle sanzioni penali applicabili in caso di dichiarazioni mendaci e non veritiere che sono previste dagli articoli 75 e 76 del D.P.R 28/12/2000 n. 445 e per gli effetti dell’art. 47 del citato D.P.R. 445/2000, sotto la propria personale responsabilità:</w:t>
      </w:r>
    </w:p>
    <w:p w:rsidR="00297F0D" w:rsidRPr="00297F0D" w:rsidRDefault="00297F0D" w:rsidP="00297F0D">
      <w:pPr>
        <w:pStyle w:val="NormaleWeb"/>
        <w:ind w:left="2832" w:firstLine="708"/>
        <w:jc w:val="both"/>
        <w:rPr>
          <w:rFonts w:ascii="Verdana" w:hAnsi="Verdana" w:cs="Arial"/>
          <w:color w:val="444444"/>
          <w:sz w:val="20"/>
          <w:szCs w:val="20"/>
        </w:rPr>
      </w:pPr>
      <w:r w:rsidRPr="002C4859">
        <w:rPr>
          <w:rFonts w:ascii="Verdana" w:hAnsi="Verdana" w:cs="Arial"/>
          <w:color w:val="444444"/>
          <w:sz w:val="20"/>
          <w:szCs w:val="20"/>
        </w:rPr>
        <w:lastRenderedPageBreak/>
        <w:t>DICHIARA</w:t>
      </w:r>
    </w:p>
    <w:p w:rsidR="00DA5802" w:rsidRPr="002C4859" w:rsidRDefault="00111F9D" w:rsidP="00297F0D">
      <w:pPr>
        <w:pStyle w:val="NormaleWeb"/>
        <w:jc w:val="both"/>
        <w:rPr>
          <w:rFonts w:ascii="Verdana" w:hAnsi="Verdana" w:cs="Arial"/>
          <w:color w:val="444444"/>
          <w:sz w:val="20"/>
          <w:szCs w:val="20"/>
        </w:rPr>
      </w:pPr>
      <w:r w:rsidRPr="002C4859">
        <w:rPr>
          <w:rFonts w:ascii="Verdana" w:hAnsi="Verdana" w:cs="Arial"/>
          <w:color w:val="444444"/>
          <w:sz w:val="20"/>
          <w:szCs w:val="20"/>
        </w:rPr>
        <w:t xml:space="preserve">di svolgere al di fuori dell’orario di servizio a partire dal 2018 a tutt’oggi lezioni di attività integrata presso il Corso di formazione specifica in medicina generale previsti dal </w:t>
      </w:r>
      <w:proofErr w:type="spellStart"/>
      <w:r w:rsidRPr="002C4859">
        <w:rPr>
          <w:rFonts w:ascii="Verdana" w:hAnsi="Verdana" w:cs="Arial"/>
          <w:color w:val="444444"/>
          <w:sz w:val="20"/>
          <w:szCs w:val="20"/>
        </w:rPr>
        <w:t>D.M.sanità</w:t>
      </w:r>
      <w:proofErr w:type="spellEnd"/>
      <w:r w:rsidRPr="002C4859">
        <w:rPr>
          <w:rFonts w:ascii="Verdana" w:hAnsi="Verdana" w:cs="Arial"/>
          <w:color w:val="444444"/>
          <w:sz w:val="20"/>
          <w:szCs w:val="20"/>
        </w:rPr>
        <w:t xml:space="preserve"> 7.03.2006 presso l’Ordine dei Medici di Foggia</w:t>
      </w:r>
      <w:r w:rsidR="002C4859" w:rsidRPr="002C4859">
        <w:rPr>
          <w:rFonts w:ascii="Verdana" w:hAnsi="Verdana" w:cs="Arial"/>
          <w:color w:val="444444"/>
          <w:sz w:val="20"/>
          <w:szCs w:val="20"/>
        </w:rPr>
        <w:t>.</w:t>
      </w:r>
    </w:p>
    <w:p w:rsidR="00DA5802" w:rsidRPr="002C4859" w:rsidRDefault="00DA5802" w:rsidP="00DA5802">
      <w:pPr>
        <w:pStyle w:val="NormaleWeb"/>
        <w:rPr>
          <w:rFonts w:ascii="Verdana" w:hAnsi="Verdana" w:cs="Arial"/>
          <w:color w:val="444444"/>
          <w:sz w:val="20"/>
          <w:szCs w:val="20"/>
        </w:rPr>
      </w:pPr>
    </w:p>
    <w:p w:rsidR="00DA5802" w:rsidRPr="002C4859" w:rsidRDefault="00111F9D" w:rsidP="002C4859">
      <w:pPr>
        <w:pStyle w:val="NormaleWeb"/>
        <w:ind w:left="720"/>
        <w:rPr>
          <w:rFonts w:ascii="Verdana" w:hAnsi="Verdana" w:cs="Arial"/>
          <w:i/>
          <w:iCs/>
          <w:color w:val="444444"/>
          <w:sz w:val="20"/>
          <w:szCs w:val="20"/>
        </w:rPr>
      </w:pPr>
      <w:r w:rsidRPr="002C4859">
        <w:rPr>
          <w:rFonts w:ascii="Verdana" w:hAnsi="Verdana" w:cs="Arial"/>
          <w:iCs/>
          <w:color w:val="444444"/>
          <w:sz w:val="20"/>
          <w:szCs w:val="20"/>
        </w:rPr>
        <w:t>Foggia 15/05/</w:t>
      </w:r>
      <w:r w:rsidR="00DA5802" w:rsidRPr="002C4859">
        <w:rPr>
          <w:rFonts w:ascii="Verdana" w:hAnsi="Verdana" w:cs="Arial"/>
          <w:iCs/>
          <w:color w:val="444444"/>
          <w:sz w:val="20"/>
          <w:szCs w:val="20"/>
        </w:rPr>
        <w:t xml:space="preserve">2023 </w:t>
      </w:r>
    </w:p>
    <w:p w:rsidR="00DA5802" w:rsidRPr="002C4859" w:rsidRDefault="00DA5802" w:rsidP="00DA5802">
      <w:pPr>
        <w:pStyle w:val="NormaleWeb"/>
        <w:rPr>
          <w:rFonts w:ascii="Verdana" w:hAnsi="Verdana" w:cs="Arial"/>
          <w:color w:val="444444"/>
          <w:sz w:val="20"/>
          <w:szCs w:val="20"/>
        </w:rPr>
      </w:pPr>
      <w:r w:rsidRPr="002C4859">
        <w:rPr>
          <w:rFonts w:ascii="Verdana" w:hAnsi="Verdana" w:cs="Arial"/>
          <w:iCs/>
          <w:color w:val="444444"/>
          <w:sz w:val="20"/>
          <w:szCs w:val="20"/>
        </w:rPr>
        <w:t xml:space="preserve">Firma Dott.ssa Maria Felicia Cinzia Piccaluga </w:t>
      </w:r>
    </w:p>
    <w:p w:rsidR="00083F40" w:rsidRPr="002C4859" w:rsidRDefault="00083F40" w:rsidP="00246739">
      <w:pPr>
        <w:jc w:val="both"/>
        <w:rPr>
          <w:rFonts w:ascii="Verdana" w:hAnsi="Verdana"/>
          <w:b/>
          <w:sz w:val="20"/>
          <w:szCs w:val="20"/>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Pr="005D42A0" w:rsidRDefault="00083F40" w:rsidP="00246739">
      <w:pPr>
        <w:jc w:val="both"/>
        <w:rPr>
          <w:rFonts w:ascii="Verdana" w:hAnsi="Verdana"/>
          <w:b/>
        </w:rPr>
      </w:pPr>
    </w:p>
    <w:p w:rsidR="00083F40" w:rsidRDefault="00083F40" w:rsidP="00246739">
      <w:pPr>
        <w:jc w:val="both"/>
        <w:rPr>
          <w:b/>
          <w:sz w:val="22"/>
          <w:szCs w:val="22"/>
        </w:rPr>
      </w:pPr>
    </w:p>
    <w:p w:rsidR="00083F40" w:rsidRDefault="00083F40" w:rsidP="00246739">
      <w:pPr>
        <w:jc w:val="both"/>
        <w:rPr>
          <w:b/>
          <w:sz w:val="22"/>
          <w:szCs w:val="22"/>
        </w:rPr>
      </w:pPr>
    </w:p>
    <w:p w:rsidR="00083F40" w:rsidRDefault="00083F40" w:rsidP="00246739">
      <w:pPr>
        <w:jc w:val="both"/>
        <w:rPr>
          <w:b/>
          <w:sz w:val="22"/>
          <w:szCs w:val="22"/>
        </w:rPr>
      </w:pPr>
    </w:p>
    <w:p w:rsidR="00514D59" w:rsidRDefault="00514D59">
      <w:pPr>
        <w:jc w:val="both"/>
        <w:rPr>
          <w:b/>
          <w:sz w:val="22"/>
          <w:szCs w:val="22"/>
        </w:rPr>
      </w:pPr>
    </w:p>
    <w:sectPr w:rsidR="00514D59" w:rsidSect="005B4B06">
      <w:pgSz w:w="11906" w:h="16838"/>
      <w:pgMar w:top="1417"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738F2"/>
    <w:multiLevelType w:val="hybridMultilevel"/>
    <w:tmpl w:val="FF668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6A5A"/>
    <w:rsid w:val="00035295"/>
    <w:rsid w:val="00076A5A"/>
    <w:rsid w:val="00083F40"/>
    <w:rsid w:val="000A18BF"/>
    <w:rsid w:val="000E019E"/>
    <w:rsid w:val="00111F9D"/>
    <w:rsid w:val="001705A2"/>
    <w:rsid w:val="001B3974"/>
    <w:rsid w:val="00246739"/>
    <w:rsid w:val="00285461"/>
    <w:rsid w:val="00297F0D"/>
    <w:rsid w:val="002C4859"/>
    <w:rsid w:val="002E09BE"/>
    <w:rsid w:val="00514D59"/>
    <w:rsid w:val="005B4B06"/>
    <w:rsid w:val="005D42A0"/>
    <w:rsid w:val="00730F65"/>
    <w:rsid w:val="00762DFF"/>
    <w:rsid w:val="007B62CC"/>
    <w:rsid w:val="00805125"/>
    <w:rsid w:val="0087327B"/>
    <w:rsid w:val="0095661C"/>
    <w:rsid w:val="00A16CED"/>
    <w:rsid w:val="00A208CA"/>
    <w:rsid w:val="00A47350"/>
    <w:rsid w:val="00AD6113"/>
    <w:rsid w:val="00B503A4"/>
    <w:rsid w:val="00C94F5C"/>
    <w:rsid w:val="00CA3EAA"/>
    <w:rsid w:val="00D434D9"/>
    <w:rsid w:val="00D54BE4"/>
    <w:rsid w:val="00D87ACD"/>
    <w:rsid w:val="00DA5802"/>
    <w:rsid w:val="00DC50E2"/>
    <w:rsid w:val="00E2079D"/>
    <w:rsid w:val="00E61140"/>
    <w:rsid w:val="00E87C83"/>
    <w:rsid w:val="00F96071"/>
    <w:rsid w:val="00FA3C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81B"/>
    <w:rPr>
      <w:rFonts w:ascii="Times New Roman" w:eastAsia="Times New Roman" w:hAnsi="Times New Roman" w:cs="Times New Roman"/>
      <w:color w:val="00000A"/>
      <w:sz w:val="24"/>
      <w:szCs w:val="24"/>
      <w:lang w:eastAsia="it-IT"/>
    </w:rPr>
  </w:style>
  <w:style w:type="paragraph" w:styleId="Titolo2">
    <w:name w:val="heading 2"/>
    <w:basedOn w:val="Normale"/>
    <w:next w:val="Normale"/>
    <w:link w:val="Titolo2Carattere"/>
    <w:uiPriority w:val="9"/>
    <w:unhideWhenUsed/>
    <w:qFormat/>
    <w:rsid w:val="00DA5802"/>
    <w:pPr>
      <w:keepNext/>
      <w:suppressAutoHyphens/>
      <w:spacing w:before="240" w:after="60"/>
      <w:outlineLvl w:val="1"/>
    </w:pPr>
    <w:rPr>
      <w:rFonts w:ascii="Calibri Light" w:hAnsi="Calibri Light"/>
      <w:b/>
      <w:bCs/>
      <w:i/>
      <w:iCs/>
      <w:color w:val="auto"/>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5B4B06"/>
    <w:pPr>
      <w:keepNext/>
      <w:spacing w:before="240" w:after="120"/>
    </w:pPr>
    <w:rPr>
      <w:rFonts w:ascii="Liberation Sans" w:eastAsia="Microsoft YaHei" w:hAnsi="Liberation Sans" w:cs="Mangal"/>
      <w:sz w:val="28"/>
      <w:szCs w:val="28"/>
    </w:rPr>
  </w:style>
  <w:style w:type="paragraph" w:styleId="Corpodeltesto">
    <w:name w:val="Body Text"/>
    <w:basedOn w:val="Normale"/>
    <w:rsid w:val="005B4B06"/>
    <w:pPr>
      <w:spacing w:after="140" w:line="288" w:lineRule="auto"/>
    </w:pPr>
  </w:style>
  <w:style w:type="paragraph" w:styleId="Elenco">
    <w:name w:val="List"/>
    <w:basedOn w:val="Corpodeltesto"/>
    <w:rsid w:val="005B4B06"/>
    <w:rPr>
      <w:rFonts w:cs="Mangal"/>
    </w:rPr>
  </w:style>
  <w:style w:type="paragraph" w:styleId="Didascalia">
    <w:name w:val="caption"/>
    <w:basedOn w:val="Normale"/>
    <w:qFormat/>
    <w:rsid w:val="005B4B06"/>
    <w:pPr>
      <w:suppressLineNumbers/>
      <w:spacing w:before="120" w:after="120"/>
    </w:pPr>
    <w:rPr>
      <w:rFonts w:cs="Mangal"/>
      <w:i/>
      <w:iCs/>
    </w:rPr>
  </w:style>
  <w:style w:type="paragraph" w:customStyle="1" w:styleId="Indice">
    <w:name w:val="Indice"/>
    <w:basedOn w:val="Normale"/>
    <w:qFormat/>
    <w:rsid w:val="005B4B06"/>
    <w:pPr>
      <w:suppressLineNumbers/>
    </w:pPr>
    <w:rPr>
      <w:rFonts w:cs="Mangal"/>
    </w:rPr>
  </w:style>
  <w:style w:type="paragraph" w:customStyle="1" w:styleId="Contenutotabella">
    <w:name w:val="Contenuto tabella"/>
    <w:basedOn w:val="Normale"/>
    <w:qFormat/>
    <w:rsid w:val="005B4B06"/>
  </w:style>
  <w:style w:type="paragraph" w:customStyle="1" w:styleId="Titolotabella">
    <w:name w:val="Titolo tabella"/>
    <w:basedOn w:val="Contenutotabella"/>
    <w:qFormat/>
    <w:rsid w:val="005B4B06"/>
  </w:style>
  <w:style w:type="paragraph" w:styleId="Testofumetto">
    <w:name w:val="Balloon Text"/>
    <w:basedOn w:val="Normale"/>
    <w:link w:val="TestofumettoCarattere"/>
    <w:uiPriority w:val="99"/>
    <w:semiHidden/>
    <w:unhideWhenUsed/>
    <w:rsid w:val="001705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05A2"/>
    <w:rPr>
      <w:rFonts w:ascii="Segoe UI" w:eastAsia="Times New Roman" w:hAnsi="Segoe UI" w:cs="Segoe UI"/>
      <w:color w:val="00000A"/>
      <w:sz w:val="18"/>
      <w:szCs w:val="18"/>
      <w:lang w:eastAsia="it-IT"/>
    </w:rPr>
  </w:style>
  <w:style w:type="paragraph" w:customStyle="1" w:styleId="Aaoeeu">
    <w:name w:val="Aaoeeu"/>
    <w:rsid w:val="00A47350"/>
    <w:pPr>
      <w:widowControl w:val="0"/>
      <w:suppressAutoHyphens/>
    </w:pPr>
    <w:rPr>
      <w:rFonts w:ascii="Times New Roman" w:eastAsia="Times New Roman" w:hAnsi="Times New Roman" w:cs="Times New Roman"/>
      <w:szCs w:val="20"/>
      <w:lang w:val="en-US" w:eastAsia="zh-CN"/>
    </w:rPr>
  </w:style>
  <w:style w:type="paragraph" w:customStyle="1" w:styleId="OiaeaeiYiio2">
    <w:name w:val="O?ia eaeiYiio 2"/>
    <w:basedOn w:val="Aaoeeu"/>
    <w:rsid w:val="00A47350"/>
    <w:pPr>
      <w:jc w:val="right"/>
    </w:pPr>
    <w:rPr>
      <w:i/>
      <w:sz w:val="16"/>
    </w:rPr>
  </w:style>
  <w:style w:type="character" w:customStyle="1" w:styleId="Titolo2Carattere">
    <w:name w:val="Titolo 2 Carattere"/>
    <w:basedOn w:val="Carpredefinitoparagrafo"/>
    <w:link w:val="Titolo2"/>
    <w:uiPriority w:val="9"/>
    <w:rsid w:val="00DA5802"/>
    <w:rPr>
      <w:rFonts w:ascii="Calibri Light" w:eastAsia="Times New Roman" w:hAnsi="Calibri Light" w:cs="Times New Roman"/>
      <w:b/>
      <w:bCs/>
      <w:i/>
      <w:iCs/>
      <w:sz w:val="28"/>
      <w:szCs w:val="28"/>
      <w:lang w:eastAsia="ar-SA"/>
    </w:rPr>
  </w:style>
  <w:style w:type="paragraph" w:styleId="NormaleWeb">
    <w:name w:val="Normal (Web)"/>
    <w:basedOn w:val="Normale"/>
    <w:rsid w:val="00DA5802"/>
    <w:pPr>
      <w:suppressAutoHyphens/>
      <w:spacing w:before="280" w:after="280"/>
    </w:pPr>
    <w:rPr>
      <w:color w:val="auto"/>
      <w:lang w:eastAsia="ar-SA"/>
    </w:rPr>
  </w:style>
  <w:style w:type="paragraph" w:styleId="Paragrafoelenco">
    <w:name w:val="List Paragraph"/>
    <w:basedOn w:val="Normale"/>
    <w:uiPriority w:val="34"/>
    <w:qFormat/>
    <w:rsid w:val="00DA5802"/>
    <w:pPr>
      <w:suppressAutoHyphens/>
      <w:ind w:left="708"/>
    </w:pPr>
    <w:rPr>
      <w:color w:val="auto"/>
      <w:lang w:eastAsia="ar-SA"/>
    </w:rPr>
  </w:style>
</w:styles>
</file>

<file path=word/webSettings.xml><?xml version="1.0" encoding="utf-8"?>
<w:webSettings xmlns:r="http://schemas.openxmlformats.org/officeDocument/2006/relationships" xmlns:w="http://schemas.openxmlformats.org/wordprocessingml/2006/main">
  <w:divs>
    <w:div w:id="734472860">
      <w:bodyDiv w:val="1"/>
      <w:marLeft w:val="0"/>
      <w:marRight w:val="0"/>
      <w:marTop w:val="0"/>
      <w:marBottom w:val="0"/>
      <w:divBdr>
        <w:top w:val="none" w:sz="0" w:space="0" w:color="auto"/>
        <w:left w:val="none" w:sz="0" w:space="0" w:color="auto"/>
        <w:bottom w:val="none" w:sz="0" w:space="0" w:color="auto"/>
        <w:right w:val="none" w:sz="0" w:space="0" w:color="auto"/>
      </w:divBdr>
    </w:div>
    <w:div w:id="739255148">
      <w:bodyDiv w:val="1"/>
      <w:marLeft w:val="0"/>
      <w:marRight w:val="0"/>
      <w:marTop w:val="0"/>
      <w:marBottom w:val="0"/>
      <w:divBdr>
        <w:top w:val="none" w:sz="0" w:space="0" w:color="auto"/>
        <w:left w:val="none" w:sz="0" w:space="0" w:color="auto"/>
        <w:bottom w:val="none" w:sz="0" w:space="0" w:color="auto"/>
        <w:right w:val="none" w:sz="0" w:space="0" w:color="auto"/>
      </w:divBdr>
    </w:div>
    <w:div w:id="1405834579">
      <w:bodyDiv w:val="1"/>
      <w:marLeft w:val="0"/>
      <w:marRight w:val="0"/>
      <w:marTop w:val="0"/>
      <w:marBottom w:val="0"/>
      <w:divBdr>
        <w:top w:val="none" w:sz="0" w:space="0" w:color="auto"/>
        <w:left w:val="none" w:sz="0" w:space="0" w:color="auto"/>
        <w:bottom w:val="none" w:sz="0" w:space="0" w:color="auto"/>
        <w:right w:val="none" w:sz="0" w:space="0" w:color="auto"/>
      </w:divBdr>
    </w:div>
    <w:div w:id="207431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3293-6F31-4864-AAEB-5706EA27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3183</Words>
  <Characters>18149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Piccaluga Cinzia</dc:creator>
  <cp:lastModifiedBy>antonella.latorre</cp:lastModifiedBy>
  <cp:revision>2</cp:revision>
  <cp:lastPrinted>2020-02-03T12:14:00Z</cp:lastPrinted>
  <dcterms:created xsi:type="dcterms:W3CDTF">2024-01-22T11:48:00Z</dcterms:created>
  <dcterms:modified xsi:type="dcterms:W3CDTF">2024-01-22T11:48:00Z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