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C69DF" w14:textId="5EBC430C" w:rsidR="00AB0B35" w:rsidRDefault="00AB0B35"/>
    <w:p w14:paraId="77650656" w14:textId="79B10F6B" w:rsidR="000C1E31" w:rsidRPr="000C1E31" w:rsidRDefault="000C1E31" w:rsidP="000C1E31">
      <w:pPr>
        <w:rPr>
          <w:b/>
          <w:bCs/>
          <w:sz w:val="24"/>
          <w:szCs w:val="24"/>
        </w:rPr>
      </w:pPr>
    </w:p>
    <w:p w14:paraId="305B196C" w14:textId="114C16A6" w:rsidR="000C1E31" w:rsidRPr="00B206C3" w:rsidRDefault="006331E8" w:rsidP="000C1E31">
      <w:pPr>
        <w:jc w:val="center"/>
        <w:rPr>
          <w:b/>
          <w:bCs/>
          <w:sz w:val="24"/>
          <w:szCs w:val="24"/>
        </w:rPr>
      </w:pPr>
      <w:r w:rsidRPr="00B206C3">
        <w:rPr>
          <w:b/>
          <w:bCs/>
          <w:sz w:val="24"/>
          <w:szCs w:val="24"/>
        </w:rPr>
        <w:t xml:space="preserve">BOZZA DI REVISIONE DEL </w:t>
      </w:r>
      <w:r w:rsidR="000C1E31" w:rsidRPr="00B206C3">
        <w:rPr>
          <w:b/>
          <w:bCs/>
          <w:sz w:val="24"/>
          <w:szCs w:val="24"/>
        </w:rPr>
        <w:t xml:space="preserve">CODICE DI COMPORTAMENTO </w:t>
      </w:r>
      <w:r w:rsidRPr="00B206C3">
        <w:rPr>
          <w:b/>
          <w:bCs/>
          <w:sz w:val="24"/>
          <w:szCs w:val="24"/>
        </w:rPr>
        <w:t>DELL’</w:t>
      </w:r>
      <w:r w:rsidR="000C1E31" w:rsidRPr="00B206C3">
        <w:rPr>
          <w:b/>
          <w:bCs/>
          <w:sz w:val="24"/>
          <w:szCs w:val="24"/>
        </w:rPr>
        <w:t>ASL FOGGIA</w:t>
      </w:r>
    </w:p>
    <w:p w14:paraId="18A97795" w14:textId="31EB2292" w:rsidR="000C1E31" w:rsidRPr="00B206C3" w:rsidRDefault="000C1E31" w:rsidP="000C1E31">
      <w:pPr>
        <w:jc w:val="center"/>
        <w:rPr>
          <w:b/>
          <w:bCs/>
          <w:sz w:val="24"/>
          <w:szCs w:val="24"/>
          <w:u w:val="single"/>
        </w:rPr>
      </w:pPr>
      <w:r w:rsidRPr="00B206C3">
        <w:rPr>
          <w:b/>
          <w:bCs/>
          <w:sz w:val="24"/>
          <w:szCs w:val="24"/>
          <w:u w:val="single"/>
        </w:rPr>
        <w:t>CONSULTAZIONE PUBBLICA</w:t>
      </w:r>
    </w:p>
    <w:p w14:paraId="6C300D38" w14:textId="0A781DB3" w:rsidR="000C1E31" w:rsidRPr="000C1E31" w:rsidRDefault="000C1E31" w:rsidP="000C1E31"/>
    <w:p w14:paraId="66AED028" w14:textId="77777777" w:rsidR="000C1E31" w:rsidRPr="000C1E31" w:rsidRDefault="000C1E31" w:rsidP="000C1E31">
      <w:pPr>
        <w:jc w:val="both"/>
      </w:pPr>
      <w:r w:rsidRPr="000C1E31">
        <w:fldChar w:fldCharType="begin"/>
      </w:r>
      <w:r w:rsidRPr="000C1E31">
        <w:instrText xml:space="preserve"> HYPERLINK "http://www.sanita.puglia.it/web/asl-foggia" </w:instrText>
      </w:r>
      <w:r w:rsidRPr="000C1E31">
        <w:fldChar w:fldCharType="separate"/>
      </w:r>
    </w:p>
    <w:p w14:paraId="40DE39A2" w14:textId="4615907D" w:rsidR="000C1E31" w:rsidRDefault="000C1E31" w:rsidP="000C1E31">
      <w:pPr>
        <w:jc w:val="both"/>
      </w:pPr>
      <w:r w:rsidRPr="000C1E31">
        <w:t xml:space="preserve">L’Azienda Sanitaria Locale della provincia di Foggia </w:t>
      </w:r>
      <w:r w:rsidRPr="000C1E31">
        <w:fldChar w:fldCharType="end"/>
      </w:r>
      <w:r>
        <w:t xml:space="preserve"> intende approvare il nuovo Codice di Comportamento aziendale, </w:t>
      </w:r>
      <w:r w:rsidRPr="000C1E31">
        <w:t xml:space="preserve">tenuto conto </w:t>
      </w:r>
      <w:r>
        <w:t xml:space="preserve">in particolare </w:t>
      </w:r>
      <w:r w:rsidRPr="000C1E31">
        <w:t xml:space="preserve">delle raccomandazioni di cui alla </w:t>
      </w:r>
      <w:r>
        <w:t>d</w:t>
      </w:r>
      <w:r w:rsidRPr="000C1E31">
        <w:t>eliberazione ANAC n. 358/2017 del</w:t>
      </w:r>
      <w:r>
        <w:t xml:space="preserve"> </w:t>
      </w:r>
      <w:r w:rsidRPr="000C1E31">
        <w:t>29.03.2017 - “Linee guida per l’adozione dei Codici di Comportamento negli Enti del Servizio Sanitario Nazionale”</w:t>
      </w:r>
      <w:r>
        <w:t>, delle</w:t>
      </w:r>
      <w:r w:rsidRPr="000C1E31">
        <w:t xml:space="preserve"> “Linee guida in materia di Codici di comportamento delle amministrazioni pubbliche </w:t>
      </w:r>
      <w:r>
        <w:t>giusta d</w:t>
      </w:r>
      <w:r w:rsidRPr="000C1E31">
        <w:t>elibera</w:t>
      </w:r>
      <w:r>
        <w:t>zione</w:t>
      </w:r>
      <w:r w:rsidRPr="000C1E31">
        <w:t xml:space="preserve"> ANAC n. 177/2020</w:t>
      </w:r>
      <w:r>
        <w:t xml:space="preserve"> e dei nuovi CCNL introdotti, quale misura di mitigazione dei fenomeni di corruzione, garantendo il rispetto dei doveri di diligenza e lealtà attraverso la più ampia trasparenza ed accessibilità del cittadino alle attività amministrative.</w:t>
      </w:r>
    </w:p>
    <w:p w14:paraId="4454D727" w14:textId="4C498D5C" w:rsidR="000C1E31" w:rsidRDefault="000C1E31" w:rsidP="000C1E31">
      <w:pPr>
        <w:jc w:val="both"/>
      </w:pPr>
      <w:r>
        <w:t xml:space="preserve">A tal fine, il Responsabile della Prevenzione della Corruzione e della Trasparenza nella persona del dott. Michele Ciavarella, avvia una consultazione pubblica della bozza </w:t>
      </w:r>
      <w:r w:rsidR="006331E8">
        <w:t xml:space="preserve">di revisione </w:t>
      </w:r>
      <w:r>
        <w:t>del Codice di comportamento aziendale,</w:t>
      </w:r>
      <w:r w:rsidR="006331E8">
        <w:t xml:space="preserve"> adottato giusta deliberazione del Direttore Generale </w:t>
      </w:r>
      <w:r w:rsidR="006331E8" w:rsidRPr="006331E8">
        <w:t>n. 26 del 23 gennaio 2017</w:t>
      </w:r>
      <w:r w:rsidR="006331E8">
        <w:t xml:space="preserve"> e </w:t>
      </w:r>
      <w:r>
        <w:t xml:space="preserve">reso disponibile </w:t>
      </w:r>
      <w:r w:rsidR="002C4EF2">
        <w:t>sul sito internet istituzionale (</w:t>
      </w:r>
      <w:hyperlink r:id="rId7" w:history="1">
        <w:r w:rsidR="002C4EF2" w:rsidRPr="00512D48">
          <w:rPr>
            <w:rStyle w:val="Collegamentoipertestuale"/>
          </w:rPr>
          <w:t>https://www.sanita.puglia.it/web/asl-foggia</w:t>
        </w:r>
      </w:hyperlink>
      <w:r w:rsidR="002C4EF2">
        <w:t xml:space="preserve">) </w:t>
      </w:r>
      <w:r>
        <w:t xml:space="preserve">nella </w:t>
      </w:r>
      <w:r w:rsidR="002C4EF2">
        <w:t>s</w:t>
      </w:r>
      <w:r>
        <w:t xml:space="preserve">ezione </w:t>
      </w:r>
      <w:r w:rsidR="002C4EF2">
        <w:t>“</w:t>
      </w:r>
      <w:r w:rsidRPr="006331E8">
        <w:rPr>
          <w:b/>
          <w:bCs/>
        </w:rPr>
        <w:t>Amministrazione Trasparente/Disposizioni generali/Atti generali</w:t>
      </w:r>
      <w:r w:rsidR="002C4EF2">
        <w:rPr>
          <w:b/>
          <w:bCs/>
        </w:rPr>
        <w:t xml:space="preserve">” </w:t>
      </w:r>
      <w:r w:rsidR="002C4EF2" w:rsidRPr="002C4EF2">
        <w:t>(https://www.sanita.puglia.it/web/asl-foggia/atti-generali)</w:t>
      </w:r>
      <w:r>
        <w:t xml:space="preserve">, al fine di  raccogliere eventuali </w:t>
      </w:r>
      <w:r w:rsidRPr="006331E8">
        <w:rPr>
          <w:b/>
          <w:bCs/>
        </w:rPr>
        <w:t>contributi propositivi di tutti gli stakeholder</w:t>
      </w:r>
      <w:r>
        <w:t xml:space="preserve"> (organizzazioni sindacali, </w:t>
      </w:r>
      <w:r w:rsidRPr="000C1E31">
        <w:t>cittadini, associazioni e</w:t>
      </w:r>
      <w:r>
        <w:t>d</w:t>
      </w:r>
      <w:r w:rsidRPr="000C1E31">
        <w:t xml:space="preserve"> altri soggetti portatori di interessi)</w:t>
      </w:r>
      <w:r w:rsidR="006331E8">
        <w:t>.</w:t>
      </w:r>
    </w:p>
    <w:p w14:paraId="3754B17A" w14:textId="18E60F07" w:rsidR="006331E8" w:rsidRPr="006331E8" w:rsidRDefault="006331E8" w:rsidP="006331E8">
      <w:pPr>
        <w:jc w:val="both"/>
      </w:pPr>
      <w:r>
        <w:t>Questa Azienda</w:t>
      </w:r>
      <w:r w:rsidRPr="006331E8">
        <w:t xml:space="preserve"> terrà conto dell'esito della consultazione in sede di elaborazione del</w:t>
      </w:r>
      <w:r>
        <w:t>la versione definitiva del</w:t>
      </w:r>
      <w:r w:rsidRPr="006331E8">
        <w:t xml:space="preserve"> Codice</w:t>
      </w:r>
      <w:r>
        <w:t xml:space="preserve"> di comportamento</w:t>
      </w:r>
      <w:r w:rsidR="002C4EF2">
        <w:t xml:space="preserve">, </w:t>
      </w:r>
      <w:r>
        <w:t>cui seguirà il parere obbligatorio dell’Organismo Indipendente di Valutazione (O.I.V.).</w:t>
      </w:r>
    </w:p>
    <w:p w14:paraId="09497402" w14:textId="70037A97" w:rsidR="006331E8" w:rsidRPr="006331E8" w:rsidRDefault="006331E8" w:rsidP="006331E8">
      <w:pPr>
        <w:jc w:val="both"/>
      </w:pPr>
      <w:r>
        <w:t>I contributi</w:t>
      </w:r>
      <w:r w:rsidRPr="006331E8">
        <w:t xml:space="preserve"> potranno essere trasmess</w:t>
      </w:r>
      <w:r>
        <w:t>i</w:t>
      </w:r>
      <w:r w:rsidR="007D3B1D">
        <w:t>, utilizzando l’apposito modulo in allegato, al</w:t>
      </w:r>
      <w:r w:rsidRPr="006331E8">
        <w:t xml:space="preserve"> seguente indirizzo </w:t>
      </w:r>
      <w:r w:rsidR="0007702E">
        <w:t>EMAIL:</w:t>
      </w:r>
      <w:r w:rsidRPr="006331E8">
        <w:t xml:space="preserve"> </w:t>
      </w:r>
      <w:hyperlink r:id="rId8" w:history="1">
        <w:r w:rsidR="0007702E" w:rsidRPr="00360D99">
          <w:rPr>
            <w:rStyle w:val="Collegamentoipertestuale"/>
          </w:rPr>
          <w:t>anticorruzioneaslfg@aslfg.it</w:t>
        </w:r>
      </w:hyperlink>
      <w:r w:rsidR="0007702E">
        <w:t>,</w:t>
      </w:r>
      <w:r w:rsidR="002C4EF2">
        <w:t xml:space="preserve"> </w:t>
      </w:r>
      <w:r w:rsidRPr="006331E8">
        <w:t xml:space="preserve"> entro il </w:t>
      </w:r>
      <w:r w:rsidR="0007702E">
        <w:t>31/3/2022.</w:t>
      </w:r>
    </w:p>
    <w:p w14:paraId="7CD77CCB" w14:textId="6737B79B" w:rsidR="000C1E31" w:rsidRDefault="000C1E31" w:rsidP="000C1E31"/>
    <w:p w14:paraId="42A46F6B" w14:textId="5F24048C" w:rsidR="006331E8" w:rsidRDefault="006331E8" w:rsidP="000C1E31">
      <w:r>
        <w:t>Si ringrazia per la collaborazione.</w:t>
      </w:r>
    </w:p>
    <w:p w14:paraId="03CF640D" w14:textId="463DFD7F" w:rsidR="006331E8" w:rsidRDefault="006331E8" w:rsidP="000C1E31"/>
    <w:p w14:paraId="7F4F1EA4" w14:textId="593C6B0C" w:rsidR="002631ED" w:rsidRDefault="002631ED" w:rsidP="002631ED">
      <w:pPr>
        <w:ind w:left="4248" w:firstLine="708"/>
        <w:rPr>
          <w:b/>
          <w:bCs/>
        </w:rPr>
      </w:pPr>
      <w:r>
        <w:rPr>
          <w:b/>
          <w:bCs/>
        </w:rPr>
        <w:t xml:space="preserve">  </w:t>
      </w:r>
      <w:r w:rsidR="006331E8" w:rsidRPr="002C4EF2">
        <w:rPr>
          <w:b/>
          <w:bCs/>
        </w:rPr>
        <w:t>Il Responsabile per la prevenzione</w:t>
      </w:r>
    </w:p>
    <w:p w14:paraId="2D1C2D5E" w14:textId="5C7D97FB" w:rsidR="000C1E31" w:rsidRDefault="006331E8" w:rsidP="000C1E31">
      <w:pPr>
        <w:rPr>
          <w:b/>
          <w:bCs/>
        </w:rPr>
      </w:pPr>
      <w:r w:rsidRPr="002C4EF2">
        <w:rPr>
          <w:b/>
          <w:bCs/>
        </w:rPr>
        <w:t xml:space="preserve"> </w:t>
      </w:r>
      <w:r w:rsidR="002631ED">
        <w:rPr>
          <w:b/>
          <w:bCs/>
        </w:rPr>
        <w:tab/>
      </w:r>
      <w:r w:rsidR="002631ED">
        <w:rPr>
          <w:b/>
          <w:bCs/>
        </w:rPr>
        <w:tab/>
      </w:r>
      <w:r w:rsidR="002631ED">
        <w:rPr>
          <w:b/>
          <w:bCs/>
        </w:rPr>
        <w:tab/>
      </w:r>
      <w:r w:rsidR="002631ED">
        <w:rPr>
          <w:b/>
          <w:bCs/>
        </w:rPr>
        <w:tab/>
      </w:r>
      <w:r w:rsidR="002631ED">
        <w:rPr>
          <w:b/>
          <w:bCs/>
        </w:rPr>
        <w:tab/>
      </w:r>
      <w:r w:rsidR="002631ED">
        <w:rPr>
          <w:b/>
          <w:bCs/>
        </w:rPr>
        <w:tab/>
      </w:r>
      <w:r w:rsidR="002631ED">
        <w:rPr>
          <w:b/>
          <w:bCs/>
        </w:rPr>
        <w:tab/>
      </w:r>
      <w:r w:rsidRPr="002C4EF2">
        <w:rPr>
          <w:b/>
          <w:bCs/>
        </w:rPr>
        <w:t>della corruzione e della trasparenza</w:t>
      </w:r>
    </w:p>
    <w:p w14:paraId="1F178912" w14:textId="35E1788C" w:rsidR="002631ED" w:rsidRDefault="002631ED" w:rsidP="002631ED">
      <w:pPr>
        <w:ind w:left="4248" w:firstLine="708"/>
        <w:rPr>
          <w:b/>
          <w:bCs/>
        </w:rPr>
      </w:pPr>
      <w:r>
        <w:rPr>
          <w:b/>
          <w:bCs/>
        </w:rPr>
        <w:t xml:space="preserve">            Michele Ciavarella</w:t>
      </w:r>
    </w:p>
    <w:p w14:paraId="7DE396A7" w14:textId="77777777" w:rsidR="002631ED" w:rsidRPr="002C4EF2" w:rsidRDefault="002631ED" w:rsidP="000C1E31">
      <w:pPr>
        <w:rPr>
          <w:b/>
          <w:bCs/>
        </w:rPr>
      </w:pPr>
    </w:p>
    <w:p w14:paraId="5E310A64" w14:textId="1A687F4A" w:rsidR="000C1E31" w:rsidRDefault="000C1E31" w:rsidP="000C1E31">
      <w:bookmarkStart w:id="0" w:name="_GoBack"/>
      <w:bookmarkEnd w:id="0"/>
    </w:p>
    <w:p w14:paraId="35E7EF02" w14:textId="703BF66F" w:rsidR="000C1E31" w:rsidRDefault="000C1E31" w:rsidP="000C1E31">
      <w:pPr>
        <w:ind w:firstLine="708"/>
      </w:pPr>
    </w:p>
    <w:p w14:paraId="442260B9" w14:textId="77777777" w:rsidR="007D3B1D" w:rsidRPr="00B206C3" w:rsidRDefault="007D3B1D" w:rsidP="007D3B1D">
      <w:pPr>
        <w:pStyle w:val="Default"/>
        <w:ind w:left="5670"/>
        <w:rPr>
          <w:rFonts w:asciiTheme="minorHAnsi" w:hAnsiTheme="minorHAnsi" w:cstheme="minorHAnsi"/>
          <w:b/>
          <w:bCs/>
        </w:rPr>
      </w:pPr>
      <w:r w:rsidRPr="00B206C3">
        <w:rPr>
          <w:rFonts w:asciiTheme="minorHAnsi" w:hAnsiTheme="minorHAnsi" w:cstheme="minorHAnsi"/>
          <w:b/>
          <w:bCs/>
        </w:rPr>
        <w:t>Al Responsabile della Prevenzione della Corruzione e della Trasparenza</w:t>
      </w:r>
    </w:p>
    <w:p w14:paraId="75E58374" w14:textId="108D3593" w:rsidR="007D3B1D" w:rsidRPr="00B206C3" w:rsidRDefault="007D3B1D" w:rsidP="007D3B1D">
      <w:pPr>
        <w:pStyle w:val="Default"/>
        <w:tabs>
          <w:tab w:val="left" w:pos="4678"/>
        </w:tabs>
        <w:ind w:left="5670"/>
        <w:rPr>
          <w:rFonts w:asciiTheme="minorHAnsi" w:hAnsiTheme="minorHAnsi" w:cstheme="minorHAnsi"/>
          <w:b/>
          <w:bCs/>
          <w:sz w:val="22"/>
          <w:szCs w:val="22"/>
        </w:rPr>
      </w:pPr>
      <w:r w:rsidRPr="00B206C3">
        <w:rPr>
          <w:rFonts w:asciiTheme="minorHAnsi" w:hAnsiTheme="minorHAnsi" w:cstheme="minorHAnsi"/>
          <w:b/>
          <w:bCs/>
        </w:rPr>
        <w:t>ASL FOGGIA</w:t>
      </w:r>
      <w:r w:rsidRPr="00B206C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0F0E8B7" w14:textId="77777777" w:rsidR="007D3B1D" w:rsidRPr="00B206C3" w:rsidRDefault="007D3B1D" w:rsidP="007D3B1D">
      <w:pPr>
        <w:pStyle w:val="Default"/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1C536D" w14:textId="77777777" w:rsidR="007D3B1D" w:rsidRPr="00B206C3" w:rsidRDefault="007D3B1D" w:rsidP="007D3B1D">
      <w:pPr>
        <w:pStyle w:val="Default"/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B9571D" w14:textId="77777777" w:rsidR="007D3B1D" w:rsidRPr="00B206C3" w:rsidRDefault="007D3B1D" w:rsidP="007D3B1D">
      <w:pPr>
        <w:pStyle w:val="Default"/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ED0FFA" w14:textId="78BDA59E" w:rsidR="007D3B1D" w:rsidRPr="00B206C3" w:rsidRDefault="00B206C3" w:rsidP="007D3B1D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B206C3">
        <w:rPr>
          <w:rFonts w:asciiTheme="minorHAnsi" w:hAnsiTheme="minorHAnsi" w:cstheme="minorHAnsi"/>
          <w:b/>
          <w:bCs/>
        </w:rPr>
        <w:t xml:space="preserve">OGGETTO: PROPOSTE/OSSERVAZIONI AGLI ARTICOLI DEL CODICE DI COMPORTAMENTO AZIENDALE </w:t>
      </w:r>
    </w:p>
    <w:p w14:paraId="628ABBCA" w14:textId="77777777" w:rsidR="007D3B1D" w:rsidRPr="00B206C3" w:rsidRDefault="007D3B1D" w:rsidP="007D3B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5329A4" w14:textId="506367B7" w:rsidR="007D3B1D" w:rsidRPr="00B206C3" w:rsidRDefault="007D3B1D" w:rsidP="007D3B1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06C3">
        <w:rPr>
          <w:rFonts w:asciiTheme="minorHAnsi" w:hAnsiTheme="minorHAnsi" w:cstheme="minorHAnsi"/>
          <w:b/>
          <w:bCs/>
          <w:sz w:val="22"/>
          <w:szCs w:val="22"/>
        </w:rPr>
        <w:t>Il/la sottoscritto/a</w:t>
      </w:r>
      <w:r w:rsidRPr="00B206C3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 </w:t>
      </w:r>
    </w:p>
    <w:p w14:paraId="3471830C" w14:textId="49CE8846" w:rsidR="007D3B1D" w:rsidRPr="00B206C3" w:rsidRDefault="007D3B1D" w:rsidP="007D3B1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06C3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_______________________________________________________________________________________ </w:t>
      </w:r>
    </w:p>
    <w:p w14:paraId="01BD309D" w14:textId="2580AC4F" w:rsidR="007D3B1D" w:rsidRPr="00B206C3" w:rsidRDefault="007D3B1D" w:rsidP="007D3B1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06C3">
        <w:rPr>
          <w:rFonts w:asciiTheme="minorHAnsi" w:hAnsiTheme="minorHAnsi" w:cstheme="minorHAnsi"/>
          <w:sz w:val="22"/>
          <w:szCs w:val="22"/>
        </w:rPr>
        <w:t>(specificare la tipologia del soggetto portatore di interesse e la categoria di appartenenza: es. organizzazione sindacale, associazione, ecc.).</w:t>
      </w:r>
    </w:p>
    <w:p w14:paraId="51FEB4ED" w14:textId="561CC0E0" w:rsidR="007D3B1D" w:rsidRPr="00B206C3" w:rsidRDefault="007D3B1D" w:rsidP="007D3B1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06C3">
        <w:rPr>
          <w:rFonts w:asciiTheme="minorHAnsi" w:hAnsiTheme="minorHAnsi" w:cstheme="minorHAnsi"/>
          <w:sz w:val="22"/>
          <w:szCs w:val="22"/>
        </w:rPr>
        <w:t>e-mail/</w:t>
      </w:r>
      <w:proofErr w:type="spellStart"/>
      <w:r w:rsidRPr="00B206C3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B206C3">
        <w:rPr>
          <w:rFonts w:asciiTheme="minorHAnsi" w:hAnsiTheme="minorHAnsi" w:cstheme="minorHAnsi"/>
          <w:sz w:val="22"/>
          <w:szCs w:val="22"/>
        </w:rPr>
        <w:t xml:space="preserve">: __________________________________ </w:t>
      </w:r>
    </w:p>
    <w:p w14:paraId="336FC34A" w14:textId="77777777" w:rsidR="007D3B1D" w:rsidRPr="00B206C3" w:rsidRDefault="007D3B1D" w:rsidP="007D3B1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06C3">
        <w:rPr>
          <w:rFonts w:asciiTheme="minorHAnsi" w:hAnsiTheme="minorHAnsi" w:cstheme="minorHAnsi"/>
          <w:b/>
          <w:bCs/>
          <w:sz w:val="22"/>
          <w:szCs w:val="22"/>
        </w:rPr>
        <w:t>formula le seguenti proposte/osservazioni:</w:t>
      </w:r>
    </w:p>
    <w:p w14:paraId="61A3BA88" w14:textId="77777777" w:rsidR="007D3B1D" w:rsidRPr="00B206C3" w:rsidRDefault="007D3B1D" w:rsidP="007D3B1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D3B1D" w:rsidRPr="00B206C3" w14:paraId="376C8687" w14:textId="77777777" w:rsidTr="00241342">
        <w:trPr>
          <w:trHeight w:val="10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ECA3" w14:textId="79412BF9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06C3">
              <w:rPr>
                <w:rFonts w:asciiTheme="minorHAnsi" w:hAnsiTheme="minorHAnsi" w:cstheme="minorHAnsi"/>
                <w:sz w:val="22"/>
                <w:szCs w:val="22"/>
              </w:rPr>
              <w:t>Proposte/osservazioni agli articoli del Codice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255F" w14:textId="5A7ED4D5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06C3">
              <w:rPr>
                <w:rFonts w:asciiTheme="minorHAnsi" w:hAnsiTheme="minorHAnsi" w:cstheme="minorHAnsi"/>
                <w:sz w:val="22"/>
                <w:szCs w:val="22"/>
              </w:rPr>
              <w:t>Eventuali motivazioni</w:t>
            </w:r>
          </w:p>
        </w:tc>
      </w:tr>
      <w:tr w:rsidR="007D3B1D" w:rsidRPr="00B206C3" w14:paraId="57F0BE20" w14:textId="77777777" w:rsidTr="00241342">
        <w:trPr>
          <w:trHeight w:val="10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BACA" w14:textId="77777777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B7BD" w14:textId="77777777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B1D" w:rsidRPr="00B206C3" w14:paraId="71898839" w14:textId="77777777" w:rsidTr="00241342">
        <w:trPr>
          <w:trHeight w:val="10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C431" w14:textId="77777777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55B3A" w14:textId="77777777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B1D" w:rsidRPr="00B206C3" w14:paraId="4AD2150A" w14:textId="77777777" w:rsidTr="00241342">
        <w:trPr>
          <w:trHeight w:val="10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EFD6" w14:textId="77777777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CBC5" w14:textId="77777777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B1D" w:rsidRPr="00B206C3" w14:paraId="477DEA49" w14:textId="77777777" w:rsidTr="00241342">
        <w:trPr>
          <w:trHeight w:val="10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FD9E" w14:textId="77777777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8033" w14:textId="77777777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B1D" w:rsidRPr="00B206C3" w14:paraId="45F2AD18" w14:textId="77777777" w:rsidTr="00241342">
        <w:trPr>
          <w:trHeight w:val="10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D07B" w14:textId="77777777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CFFC" w14:textId="77777777" w:rsidR="007D3B1D" w:rsidRPr="00B206C3" w:rsidRDefault="007D3B1D" w:rsidP="00241342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E7548E" w14:textId="77777777" w:rsidR="007D3B1D" w:rsidRPr="00B206C3" w:rsidRDefault="007D3B1D" w:rsidP="007D3B1D">
      <w:pPr>
        <w:spacing w:line="360" w:lineRule="auto"/>
        <w:jc w:val="both"/>
        <w:rPr>
          <w:rFonts w:asciiTheme="minorHAnsi" w:hAnsiTheme="minorHAnsi" w:cstheme="minorHAnsi"/>
        </w:rPr>
      </w:pPr>
    </w:p>
    <w:p w14:paraId="0AA36F1B" w14:textId="77777777" w:rsidR="007D3B1D" w:rsidRPr="00B206C3" w:rsidRDefault="007D3B1D" w:rsidP="007D3B1D">
      <w:pPr>
        <w:spacing w:line="360" w:lineRule="auto"/>
        <w:jc w:val="both"/>
        <w:rPr>
          <w:rFonts w:asciiTheme="minorHAnsi" w:hAnsiTheme="minorHAnsi" w:cstheme="minorHAnsi"/>
        </w:rPr>
      </w:pPr>
      <w:r w:rsidRPr="00B206C3">
        <w:rPr>
          <w:rFonts w:asciiTheme="minorHAnsi" w:hAnsiTheme="minorHAnsi" w:cstheme="minorHAnsi"/>
        </w:rPr>
        <w:t>Data _____________________</w:t>
      </w:r>
    </w:p>
    <w:p w14:paraId="3AEA1608" w14:textId="77777777" w:rsidR="007D3B1D" w:rsidRPr="00B206C3" w:rsidRDefault="007D3B1D" w:rsidP="007D3B1D">
      <w:pPr>
        <w:spacing w:line="360" w:lineRule="auto"/>
        <w:jc w:val="both"/>
        <w:rPr>
          <w:rFonts w:asciiTheme="minorHAnsi" w:hAnsiTheme="minorHAnsi" w:cstheme="minorHAnsi"/>
        </w:rPr>
      </w:pPr>
    </w:p>
    <w:p w14:paraId="415C05BA" w14:textId="77777777" w:rsidR="007D3B1D" w:rsidRPr="00B206C3" w:rsidRDefault="007D3B1D" w:rsidP="007D3B1D">
      <w:pPr>
        <w:tabs>
          <w:tab w:val="left" w:pos="6521"/>
        </w:tabs>
        <w:jc w:val="both"/>
        <w:rPr>
          <w:rFonts w:asciiTheme="minorHAnsi" w:hAnsiTheme="minorHAnsi" w:cstheme="minorHAnsi"/>
          <w:b/>
          <w:bCs/>
        </w:rPr>
      </w:pPr>
      <w:r w:rsidRPr="00B206C3">
        <w:rPr>
          <w:rFonts w:asciiTheme="minorHAnsi" w:hAnsiTheme="minorHAnsi" w:cstheme="minorHAnsi"/>
        </w:rPr>
        <w:tab/>
      </w:r>
      <w:r w:rsidRPr="00B206C3">
        <w:rPr>
          <w:rFonts w:asciiTheme="minorHAnsi" w:hAnsiTheme="minorHAnsi" w:cstheme="minorHAnsi"/>
          <w:b/>
          <w:bCs/>
        </w:rPr>
        <w:t>Firma</w:t>
      </w:r>
    </w:p>
    <w:p w14:paraId="4769E27B" w14:textId="1E879DB4" w:rsidR="007D3B1D" w:rsidRPr="00B206C3" w:rsidRDefault="007D3B1D" w:rsidP="007D3B1D">
      <w:pPr>
        <w:ind w:firstLine="708"/>
        <w:rPr>
          <w:rFonts w:asciiTheme="minorHAnsi" w:hAnsiTheme="minorHAnsi" w:cstheme="minorHAnsi"/>
        </w:rPr>
      </w:pPr>
      <w:r w:rsidRPr="00B206C3">
        <w:rPr>
          <w:rFonts w:asciiTheme="minorHAnsi" w:hAnsiTheme="minorHAnsi" w:cstheme="minorHAnsi"/>
        </w:rPr>
        <w:tab/>
      </w:r>
      <w:r w:rsidRPr="00B206C3">
        <w:rPr>
          <w:rFonts w:asciiTheme="minorHAnsi" w:hAnsiTheme="minorHAnsi" w:cstheme="minorHAnsi"/>
        </w:rPr>
        <w:tab/>
      </w:r>
      <w:r w:rsidRPr="00B206C3">
        <w:rPr>
          <w:rFonts w:asciiTheme="minorHAnsi" w:hAnsiTheme="minorHAnsi" w:cstheme="minorHAnsi"/>
        </w:rPr>
        <w:tab/>
      </w:r>
      <w:r w:rsidRPr="00B206C3">
        <w:rPr>
          <w:rFonts w:asciiTheme="minorHAnsi" w:hAnsiTheme="minorHAnsi" w:cstheme="minorHAnsi"/>
        </w:rPr>
        <w:tab/>
      </w:r>
      <w:r w:rsidRPr="00B206C3">
        <w:rPr>
          <w:rFonts w:asciiTheme="minorHAnsi" w:hAnsiTheme="minorHAnsi" w:cstheme="minorHAnsi"/>
        </w:rPr>
        <w:tab/>
      </w:r>
      <w:r w:rsidRPr="00B206C3">
        <w:rPr>
          <w:rFonts w:asciiTheme="minorHAnsi" w:hAnsiTheme="minorHAnsi" w:cstheme="minorHAnsi"/>
        </w:rPr>
        <w:tab/>
      </w:r>
      <w:r w:rsidR="00B206C3">
        <w:rPr>
          <w:rFonts w:asciiTheme="minorHAnsi" w:hAnsiTheme="minorHAnsi" w:cstheme="minorHAnsi"/>
        </w:rPr>
        <w:tab/>
      </w:r>
      <w:r w:rsidRPr="00B206C3">
        <w:rPr>
          <w:rFonts w:asciiTheme="minorHAnsi" w:hAnsiTheme="minorHAnsi" w:cstheme="minorHAnsi"/>
        </w:rPr>
        <w:t>__________________________</w:t>
      </w:r>
    </w:p>
    <w:sectPr w:rsidR="007D3B1D" w:rsidRPr="00B206C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A6335" w14:textId="77777777" w:rsidR="00741576" w:rsidRDefault="00741576" w:rsidP="000C1E31">
      <w:pPr>
        <w:spacing w:after="0" w:line="240" w:lineRule="auto"/>
      </w:pPr>
      <w:r>
        <w:separator/>
      </w:r>
    </w:p>
  </w:endnote>
  <w:endnote w:type="continuationSeparator" w:id="0">
    <w:p w14:paraId="53AABAE4" w14:textId="77777777" w:rsidR="00741576" w:rsidRDefault="00741576" w:rsidP="000C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F5CE8" w14:textId="77777777" w:rsidR="000C1E31" w:rsidRPr="007C08B5" w:rsidRDefault="000C1E31" w:rsidP="000C1E31">
    <w:pPr>
      <w:spacing w:after="0" w:line="210" w:lineRule="atLeast"/>
      <w:ind w:left="150"/>
      <w:rPr>
        <w:rStyle w:val="Collegamentoipertestuale"/>
        <w:rFonts w:ascii="Book Antiqua" w:hAnsi="Book Antiqua" w:cs="Arial"/>
        <w:b/>
        <w:bCs/>
        <w:color w:val="0B0C0C"/>
        <w:sz w:val="18"/>
        <w:szCs w:val="18"/>
        <w:shd w:val="clear" w:color="auto" w:fill="FFFFFF"/>
      </w:rPr>
    </w:pPr>
    <w:r w:rsidRPr="007C08B5">
      <w:rPr>
        <w:rFonts w:ascii="Book Antiqua" w:hAnsi="Book Antiqua"/>
        <w:sz w:val="18"/>
        <w:szCs w:val="18"/>
      </w:rPr>
      <w:fldChar w:fldCharType="begin"/>
    </w:r>
    <w:r w:rsidRPr="007C08B5">
      <w:rPr>
        <w:rFonts w:ascii="Book Antiqua" w:hAnsi="Book Antiqua"/>
        <w:sz w:val="18"/>
        <w:szCs w:val="18"/>
      </w:rPr>
      <w:instrText xml:space="preserve"> HYPERLINK "http://www.sanita.puglia.it/web/asl-foggia" </w:instrText>
    </w:r>
    <w:r w:rsidRPr="007C08B5">
      <w:rPr>
        <w:rFonts w:ascii="Book Antiqua" w:hAnsi="Book Antiqua"/>
        <w:sz w:val="18"/>
        <w:szCs w:val="18"/>
      </w:rPr>
      <w:fldChar w:fldCharType="separate"/>
    </w:r>
  </w:p>
  <w:p w14:paraId="42BC325B" w14:textId="77777777" w:rsidR="000C1E31" w:rsidRPr="007C08B5" w:rsidRDefault="000C1E31" w:rsidP="000C1E31">
    <w:pPr>
      <w:spacing w:after="0" w:line="360" w:lineRule="auto"/>
      <w:jc w:val="center"/>
      <w:rPr>
        <w:rFonts w:ascii="Book Antiqua" w:hAnsi="Book Antiqua" w:cs="Arial"/>
        <w:sz w:val="18"/>
        <w:szCs w:val="18"/>
      </w:rPr>
    </w:pPr>
    <w:r w:rsidRPr="007C08B5">
      <w:rPr>
        <w:rFonts w:ascii="Book Antiqua" w:hAnsi="Book Antiqua" w:cs="Arial"/>
        <w:sz w:val="18"/>
        <w:szCs w:val="18"/>
      </w:rPr>
      <w:t xml:space="preserve">Azienda Sanitaria Locale della provincia di Foggia </w:t>
    </w:r>
    <w:r w:rsidRPr="007C08B5">
      <w:rPr>
        <w:rFonts w:ascii="Book Antiqua" w:hAnsi="Book Antiqua"/>
        <w:sz w:val="18"/>
        <w:szCs w:val="18"/>
      </w:rPr>
      <w:fldChar w:fldCharType="end"/>
    </w:r>
    <w:r w:rsidRPr="007C08B5">
      <w:rPr>
        <w:rFonts w:ascii="Book Antiqua" w:hAnsi="Book Antiqua" w:cs="Arial"/>
        <w:b/>
        <w:sz w:val="18"/>
        <w:szCs w:val="18"/>
      </w:rPr>
      <w:t xml:space="preserve">- </w:t>
    </w:r>
    <w:r w:rsidRPr="007C08B5">
      <w:rPr>
        <w:rFonts w:ascii="Book Antiqua" w:hAnsi="Book Antiqua" w:cs="Arial"/>
        <w:sz w:val="18"/>
        <w:szCs w:val="18"/>
      </w:rPr>
      <w:t xml:space="preserve">Via Michele </w:t>
    </w:r>
    <w:proofErr w:type="spellStart"/>
    <w:r w:rsidRPr="007C08B5">
      <w:rPr>
        <w:rFonts w:ascii="Book Antiqua" w:hAnsi="Book Antiqua" w:cs="Arial"/>
        <w:sz w:val="18"/>
        <w:szCs w:val="18"/>
      </w:rPr>
      <w:t>Protano</w:t>
    </w:r>
    <w:proofErr w:type="spellEnd"/>
    <w:r w:rsidRPr="007C08B5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n.</w:t>
    </w:r>
    <w:r w:rsidRPr="007C08B5">
      <w:rPr>
        <w:rFonts w:ascii="Book Antiqua" w:hAnsi="Book Antiqua" w:cs="Arial"/>
        <w:sz w:val="18"/>
        <w:szCs w:val="18"/>
      </w:rPr>
      <w:t xml:space="preserve">13, 71121 Foggia </w:t>
    </w:r>
    <w:r>
      <w:rPr>
        <w:rFonts w:ascii="Book Antiqua" w:hAnsi="Book Antiqua" w:cs="Arial"/>
        <w:sz w:val="18"/>
        <w:szCs w:val="18"/>
      </w:rPr>
      <w:t xml:space="preserve"> </w:t>
    </w:r>
    <w:r w:rsidRPr="007C08B5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 xml:space="preserve"> </w:t>
    </w:r>
  </w:p>
  <w:p w14:paraId="44167DE9" w14:textId="77777777" w:rsidR="000C1E31" w:rsidRDefault="000C1E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522BA" w14:textId="77777777" w:rsidR="00741576" w:rsidRDefault="00741576" w:rsidP="000C1E31">
      <w:pPr>
        <w:spacing w:after="0" w:line="240" w:lineRule="auto"/>
      </w:pPr>
      <w:r>
        <w:separator/>
      </w:r>
    </w:p>
  </w:footnote>
  <w:footnote w:type="continuationSeparator" w:id="0">
    <w:p w14:paraId="08E72A67" w14:textId="77777777" w:rsidR="00741576" w:rsidRDefault="00741576" w:rsidP="000C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00A2E" w14:textId="5387973F" w:rsidR="000C1E31" w:rsidRDefault="000C1E31">
    <w:pPr>
      <w:pStyle w:val="Intestazione"/>
    </w:pPr>
    <w:r w:rsidRPr="001E5376">
      <w:rPr>
        <w:noProof/>
        <w:lang w:eastAsia="it-IT"/>
      </w:rPr>
      <w:drawing>
        <wp:inline distT="0" distB="0" distL="0" distR="0" wp14:anchorId="24F479B5" wp14:editId="29704804">
          <wp:extent cx="1343025" cy="542925"/>
          <wp:effectExtent l="0" t="0" r="9525" b="952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34"/>
    <w:rsid w:val="0007702E"/>
    <w:rsid w:val="000C1E31"/>
    <w:rsid w:val="00206378"/>
    <w:rsid w:val="002631ED"/>
    <w:rsid w:val="002C4EF2"/>
    <w:rsid w:val="006331E8"/>
    <w:rsid w:val="006355F2"/>
    <w:rsid w:val="00741576"/>
    <w:rsid w:val="00753134"/>
    <w:rsid w:val="007D3B1D"/>
    <w:rsid w:val="00AB0B35"/>
    <w:rsid w:val="00B206C3"/>
    <w:rsid w:val="00C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D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E3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E31"/>
  </w:style>
  <w:style w:type="paragraph" w:styleId="Pidipagina">
    <w:name w:val="footer"/>
    <w:basedOn w:val="Normale"/>
    <w:link w:val="PidipaginaCarattere"/>
    <w:uiPriority w:val="99"/>
    <w:unhideWhenUsed/>
    <w:rsid w:val="000C1E3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E31"/>
  </w:style>
  <w:style w:type="character" w:styleId="Collegamentoipertestuale">
    <w:name w:val="Hyperlink"/>
    <w:uiPriority w:val="99"/>
    <w:unhideWhenUsed/>
    <w:rsid w:val="000C1E31"/>
    <w:rPr>
      <w:color w:val="0000FF"/>
      <w:u w:val="single"/>
    </w:rPr>
  </w:style>
  <w:style w:type="paragraph" w:customStyle="1" w:styleId="Default">
    <w:name w:val="Default"/>
    <w:rsid w:val="00633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C4EF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0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E3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E31"/>
  </w:style>
  <w:style w:type="paragraph" w:styleId="Pidipagina">
    <w:name w:val="footer"/>
    <w:basedOn w:val="Normale"/>
    <w:link w:val="PidipaginaCarattere"/>
    <w:uiPriority w:val="99"/>
    <w:unhideWhenUsed/>
    <w:rsid w:val="000C1E3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E31"/>
  </w:style>
  <w:style w:type="character" w:styleId="Collegamentoipertestuale">
    <w:name w:val="Hyperlink"/>
    <w:uiPriority w:val="99"/>
    <w:unhideWhenUsed/>
    <w:rsid w:val="000C1E31"/>
    <w:rPr>
      <w:color w:val="0000FF"/>
      <w:u w:val="single"/>
    </w:rPr>
  </w:style>
  <w:style w:type="paragraph" w:customStyle="1" w:styleId="Default">
    <w:name w:val="Default"/>
    <w:rsid w:val="00633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C4EF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0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zioneaslfg@aslfg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ita.puglia.it/web/asl-foggi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Ciavarella Michele</cp:lastModifiedBy>
  <cp:revision>2</cp:revision>
  <dcterms:created xsi:type="dcterms:W3CDTF">2022-02-25T10:09:00Z</dcterms:created>
  <dcterms:modified xsi:type="dcterms:W3CDTF">2022-02-25T10:09:00Z</dcterms:modified>
</cp:coreProperties>
</file>