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BA" w:rsidRDefault="000F3EC0" w:rsidP="000F3EC0">
      <w:pPr>
        <w:jc w:val="center"/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</w:pPr>
      <w:r>
        <w:rPr>
          <w:rFonts w:cstheme="minorHAnsi"/>
          <w:noProof/>
          <w:color w:val="333333"/>
          <w:sz w:val="24"/>
          <w:szCs w:val="24"/>
          <w:shd w:val="clear" w:color="auto" w:fill="FFFFFF"/>
          <w:lang w:val="it-IT" w:eastAsia="it-IT"/>
        </w:rPr>
        <w:drawing>
          <wp:inline distT="0" distB="0" distL="0" distR="0">
            <wp:extent cx="2900752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ical Key immag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12" cy="312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613" w:rsidRDefault="00AE6FDF">
      <w:pPr>
        <w:rPr>
          <w:rStyle w:val="Collegamentoipertestuale"/>
          <w:rFonts w:cstheme="minorHAnsi"/>
          <w:sz w:val="24"/>
          <w:szCs w:val="24"/>
          <w:shd w:val="clear" w:color="auto" w:fill="FFFFFF"/>
          <w:lang w:val="it-IT"/>
        </w:rPr>
      </w:pPr>
      <w:r w:rsidRPr="00AE6FD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ClinicalKey® è una biblioteca medica online che supporta le decisioni cliniche facilitando la ricerca e l’applicazione delle conoscenze cliniche più aggiornate, affidabili e complete. La piattaforma ClinicalKey consente ai professionisti sanitari la consultazione di migliaia di risorse originali che includono: riviste scientifiche internazionali, libri di riferimento, informazioni sui farmaci e malattie, linee guida, trial clinici e informazioni per i pazienti.</w:t>
      </w:r>
      <w:r w:rsidRPr="00AE6FDF">
        <w:rPr>
          <w:rFonts w:cstheme="minorHAnsi"/>
          <w:color w:val="333333"/>
          <w:sz w:val="24"/>
          <w:szCs w:val="24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La piattaforma e’ accessibile direttamente da qualsiasi computer collegato alla rete aziendale all’indirizzo: </w:t>
      </w:r>
      <w:hyperlink r:id="rId8" w:history="1">
        <w:r w:rsidRPr="003218BA">
          <w:rPr>
            <w:rStyle w:val="Collegamentoipertestuale"/>
            <w:rFonts w:cstheme="minorHAnsi"/>
            <w:b/>
            <w:sz w:val="24"/>
            <w:szCs w:val="24"/>
            <w:shd w:val="clear" w:color="auto" w:fill="FFFFFF"/>
            <w:lang w:val="it-IT"/>
          </w:rPr>
          <w:t>www.clinicalkey.com</w:t>
        </w:r>
      </w:hyperlink>
      <w:r w:rsidRPr="00AE6FD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Si consiglia di accedere alla piattaforma tramite registrazione di un account personale; questa azione permette di potere fruire al meglio di tutte le funzionalità avanzate, compresa la possibilità di consultazione della piattaforma da remoto (computer di casa o dispositivi mobili tramite app)</w:t>
      </w:r>
      <w:r w:rsidRPr="00AE6FDF">
        <w:rPr>
          <w:rFonts w:cstheme="minorHAnsi"/>
          <w:color w:val="333333"/>
          <w:sz w:val="24"/>
          <w:szCs w:val="24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lang w:val="it-IT"/>
        </w:rPr>
        <w:br/>
      </w:r>
      <w:r w:rsidRPr="00AE6FD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Per avere informazioni su come creare un profilo personale, attivare l’accesso remoto e utilizzare la piattaforma ClinicalKey® </w:t>
      </w:r>
      <w:r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 xml:space="preserve">si prega di consultare il </w:t>
      </w:r>
      <w:hyperlink r:id="rId9" w:history="1">
        <w:r w:rsidRPr="003218BA">
          <w:rPr>
            <w:rStyle w:val="Collegamentoipertestuale"/>
            <w:rFonts w:cstheme="minorHAnsi"/>
            <w:b/>
            <w:sz w:val="24"/>
            <w:szCs w:val="24"/>
            <w:shd w:val="clear" w:color="auto" w:fill="FFFFFF"/>
            <w:lang w:val="it-IT"/>
          </w:rPr>
          <w:t>Centro Risorse Online</w:t>
        </w:r>
      </w:hyperlink>
    </w:p>
    <w:p w:rsidR="00281B7F" w:rsidRDefault="00281B7F">
      <w:pPr>
        <w:rPr>
          <w:rStyle w:val="Collegamentoipertestuale"/>
          <w:rFonts w:cstheme="minorHAnsi"/>
          <w:sz w:val="24"/>
          <w:szCs w:val="24"/>
          <w:shd w:val="clear" w:color="auto" w:fill="FFFFFF"/>
          <w:lang w:val="it-IT"/>
        </w:rPr>
      </w:pPr>
    </w:p>
    <w:p w:rsidR="003218BA" w:rsidRDefault="00BF752E" w:rsidP="003218BA">
      <w:pPr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</w:pPr>
      <w:r w:rsidRPr="00BF752E">
        <w:rPr>
          <w:rFonts w:cstheme="minorHAnsi"/>
          <w:b/>
          <w:i/>
          <w:color w:val="333333"/>
          <w:sz w:val="24"/>
          <w:szCs w:val="24"/>
          <w:shd w:val="clear" w:color="auto" w:fill="FFFFFF"/>
          <w:lang w:val="it-IT"/>
        </w:rPr>
        <w:t>Importante</w:t>
      </w:r>
      <w:r w:rsidR="00890CE9" w:rsidRPr="00BF752E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 xml:space="preserve">: </w:t>
      </w:r>
      <w:r w:rsidR="00151E15" w:rsidRPr="00BF752E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 xml:space="preserve">In concomitanza dell’attivazione dell’abbonamento ClinicalKey, è stato attivato anche un periodo prova per la banca dati ClinicalKey Nursing: la biblioteca online di contenuti di pertinenza specificamente infermieristica. </w:t>
      </w:r>
    </w:p>
    <w:p w:rsidR="00281B7F" w:rsidRPr="00BF752E" w:rsidRDefault="00151E15" w:rsidP="003218BA">
      <w:pPr>
        <w:rPr>
          <w:rFonts w:cstheme="minorHAnsi"/>
          <w:i/>
          <w:sz w:val="24"/>
          <w:szCs w:val="24"/>
          <w:lang w:val="it-IT"/>
        </w:rPr>
      </w:pPr>
      <w:r w:rsidRPr="00BF752E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 xml:space="preserve">Fino al </w:t>
      </w:r>
      <w:r w:rsidRPr="003218BA">
        <w:rPr>
          <w:rFonts w:cstheme="minorHAnsi"/>
          <w:b/>
          <w:i/>
          <w:color w:val="333333"/>
          <w:sz w:val="24"/>
          <w:szCs w:val="24"/>
          <w:shd w:val="clear" w:color="auto" w:fill="FFFFFF"/>
          <w:lang w:val="it-IT"/>
        </w:rPr>
        <w:t>31 Decembre 2019</w:t>
      </w:r>
      <w:r w:rsidRPr="00BF752E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 xml:space="preserve"> i colleghi che vorranno usufruirne potranno farlo da qualsiasi computer aziendale visitando</w:t>
      </w:r>
      <w:r w:rsidR="003218BA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 xml:space="preserve"> </w:t>
      </w:r>
      <w:r w:rsidRPr="00BF752E">
        <w:rPr>
          <w:rFonts w:cstheme="minorHAnsi"/>
          <w:i/>
          <w:color w:val="333333"/>
          <w:sz w:val="24"/>
          <w:szCs w:val="24"/>
          <w:shd w:val="clear" w:color="auto" w:fill="FFFFFF"/>
          <w:lang w:val="it-IT"/>
        </w:rPr>
        <w:t>l’indirizzo </w:t>
      </w:r>
      <w:hyperlink r:id="rId10" w:history="1">
        <w:r w:rsidRPr="00BF752E">
          <w:rPr>
            <w:rStyle w:val="Collegamentoipertestuale"/>
            <w:rFonts w:cstheme="minorHAnsi"/>
            <w:i/>
            <w:color w:val="005EA5"/>
            <w:sz w:val="24"/>
            <w:szCs w:val="24"/>
            <w:shd w:val="clear" w:color="auto" w:fill="FFFFFF"/>
            <w:lang w:val="it-IT"/>
          </w:rPr>
          <w:t>www.clinicalkey.com/nursing</w:t>
        </w:r>
      </w:hyperlink>
    </w:p>
    <w:sectPr w:rsidR="00281B7F" w:rsidRPr="00BF752E" w:rsidSect="00F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E6FDF"/>
    <w:rsid w:val="000F3EC0"/>
    <w:rsid w:val="00151E15"/>
    <w:rsid w:val="00281B7F"/>
    <w:rsid w:val="003218BA"/>
    <w:rsid w:val="004A0ADA"/>
    <w:rsid w:val="00663613"/>
    <w:rsid w:val="00886975"/>
    <w:rsid w:val="00890CE9"/>
    <w:rsid w:val="00AE6FDF"/>
    <w:rsid w:val="00BF752E"/>
    <w:rsid w:val="00EB34A8"/>
    <w:rsid w:val="00F5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E6FDF"/>
  </w:style>
  <w:style w:type="character" w:styleId="Collegamentoipertestuale">
    <w:name w:val="Hyperlink"/>
    <w:basedOn w:val="Carpredefinitoparagrafo"/>
    <w:uiPriority w:val="99"/>
    <w:unhideWhenUsed/>
    <w:rsid w:val="00AE6FD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6F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key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linicalkey.com/nursing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CK-riso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A03B5603E747847D3DB1BDD0C4F0" ma:contentTypeVersion="11" ma:contentTypeDescription="Create a new document." ma:contentTypeScope="" ma:versionID="f489160a7d8cf2b21a297c26d5a31f40">
  <xsd:schema xmlns:xsd="http://www.w3.org/2001/XMLSchema" xmlns:xs="http://www.w3.org/2001/XMLSchema" xmlns:p="http://schemas.microsoft.com/office/2006/metadata/properties" xmlns:ns3="675c2036-6852-46cd-b770-706524794397" xmlns:ns4="a709fa54-a314-49e3-ad52-3f034c8b75ea" targetNamespace="http://schemas.microsoft.com/office/2006/metadata/properties" ma:root="true" ma:fieldsID="a5e7a0b445e8b3597a84b76b0e5c1288" ns3:_="" ns4:_="">
    <xsd:import namespace="675c2036-6852-46cd-b770-706524794397"/>
    <xsd:import namespace="a709fa54-a314-49e3-ad52-3f034c8b7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2036-6852-46cd-b770-70652479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fa54-a314-49e3-ad52-3f034c8b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1EF7A-F176-4788-8E83-26948A03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c2036-6852-46cd-b770-706524794397"/>
    <ds:schemaRef ds:uri="a709fa54-a314-49e3-ad52-3f034c8b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70972-FC2F-4CC3-929A-CAEF19EB4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7D980-643C-48B9-A077-ACB72D589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Sasselli, Valentina (ELS-AMS)</dc:creator>
  <cp:lastModifiedBy>alta3209160</cp:lastModifiedBy>
  <cp:revision>2</cp:revision>
  <dcterms:created xsi:type="dcterms:W3CDTF">2019-11-28T09:58:00Z</dcterms:created>
  <dcterms:modified xsi:type="dcterms:W3CDTF">2019-11-28T09:58:00Z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0x010100B586A03B5603E747847D3DB1BDD0C4F0</vt:lpwstr>
  </property>
</Properties>
</file>