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DD" w:rsidRDefault="00D00CDD" w:rsidP="00E9323A">
      <w:pPr>
        <w:spacing w:after="0" w:line="240" w:lineRule="auto"/>
        <w:rPr>
          <w:rFonts w:ascii="Times New Roman" w:eastAsia="Times New Roman" w:hAnsi="Times New Roman" w:cs="Times New Roman"/>
          <w:sz w:val="24"/>
          <w:szCs w:val="24"/>
          <w:lang w:eastAsia="it-IT"/>
        </w:rPr>
      </w:pPr>
    </w:p>
    <w:p w:rsidR="00457015" w:rsidRDefault="00457015" w:rsidP="00C11355">
      <w:pPr>
        <w:pStyle w:val="CVNormal"/>
        <w:spacing w:line="276" w:lineRule="auto"/>
        <w:ind w:left="0"/>
        <w:rPr>
          <w:rFonts w:ascii="Times New Roman" w:hAnsi="Times New Roman"/>
          <w:b/>
          <w:sz w:val="28"/>
          <w:szCs w:val="28"/>
        </w:rPr>
      </w:pPr>
    </w:p>
    <w:p w:rsidR="00457015" w:rsidRPr="00FA2A2B" w:rsidRDefault="00457015" w:rsidP="00457015">
      <w:pPr>
        <w:pStyle w:val="CVNormal"/>
        <w:spacing w:line="276" w:lineRule="auto"/>
        <w:jc w:val="center"/>
        <w:rPr>
          <w:rFonts w:ascii="Times New Roman" w:hAnsi="Times New Roman"/>
          <w:b/>
          <w:sz w:val="28"/>
          <w:szCs w:val="28"/>
        </w:rPr>
      </w:pPr>
      <w:r w:rsidRPr="00FA2A2B">
        <w:rPr>
          <w:rFonts w:ascii="Times New Roman" w:hAnsi="Times New Roman"/>
          <w:b/>
          <w:sz w:val="28"/>
          <w:szCs w:val="28"/>
        </w:rPr>
        <w:t>ELENCO PUBBLICAZIONI</w:t>
      </w:r>
    </w:p>
    <w:p w:rsidR="00457015" w:rsidRDefault="00457015" w:rsidP="00457015">
      <w:pPr>
        <w:pStyle w:val="CVNormal"/>
        <w:spacing w:line="276" w:lineRule="auto"/>
        <w:jc w:val="center"/>
        <w:rPr>
          <w:rFonts w:ascii="Times New Roman" w:hAnsi="Times New Roman"/>
          <w:b/>
          <w:sz w:val="28"/>
          <w:szCs w:val="28"/>
        </w:rPr>
      </w:pPr>
      <w:r w:rsidRPr="00FA2A2B">
        <w:rPr>
          <w:rFonts w:ascii="Times New Roman" w:hAnsi="Times New Roman"/>
          <w:b/>
          <w:sz w:val="28"/>
          <w:szCs w:val="28"/>
        </w:rPr>
        <w:t>U.O.C. CARDIOLOGIA – P.O. “F. PERINEI” ALTAMURA (BA)</w:t>
      </w:r>
    </w:p>
    <w:p w:rsidR="00457015" w:rsidRPr="00FA2A2B" w:rsidRDefault="00457015" w:rsidP="00457015">
      <w:pPr>
        <w:pStyle w:val="CVNormal"/>
        <w:spacing w:line="276" w:lineRule="auto"/>
        <w:jc w:val="center"/>
        <w:rPr>
          <w:rFonts w:ascii="Times New Roman" w:hAnsi="Times New Roman"/>
          <w:b/>
          <w:sz w:val="28"/>
          <w:szCs w:val="28"/>
        </w:rPr>
      </w:pPr>
      <w:r>
        <w:rPr>
          <w:rFonts w:ascii="Times New Roman" w:hAnsi="Times New Roman"/>
          <w:b/>
          <w:sz w:val="28"/>
          <w:szCs w:val="28"/>
        </w:rPr>
        <w:t>ASL</w:t>
      </w:r>
      <w:r w:rsidRPr="00FA2A2B">
        <w:rPr>
          <w:rFonts w:ascii="Times New Roman" w:hAnsi="Times New Roman"/>
          <w:b/>
          <w:sz w:val="28"/>
          <w:szCs w:val="28"/>
        </w:rPr>
        <w:t xml:space="preserve"> BARI</w:t>
      </w:r>
    </w:p>
    <w:p w:rsidR="00457015" w:rsidRPr="00756D69" w:rsidRDefault="00457015" w:rsidP="00457015">
      <w:pPr>
        <w:pStyle w:val="CVNormal"/>
        <w:rPr>
          <w:rFonts w:ascii="Times New Roman" w:hAnsi="Times New Roman"/>
        </w:rPr>
      </w:pPr>
    </w:p>
    <w:p w:rsidR="00457015" w:rsidRPr="00756D69" w:rsidRDefault="00457015" w:rsidP="00457015">
      <w:pPr>
        <w:pStyle w:val="CVNormal-FirstLine"/>
        <w:rPr>
          <w:rFonts w:ascii="Times New Roman" w:hAnsi="Times New Roman"/>
          <w:bCs/>
          <w:i/>
          <w:iCs/>
        </w:rPr>
      </w:pPr>
      <w:r w:rsidRPr="00756D69">
        <w:rPr>
          <w:rFonts w:ascii="Times New Roman" w:hAnsi="Times New Roman"/>
          <w:bCs/>
          <w:i/>
          <w:iCs/>
        </w:rPr>
        <w:t>Lavori su riviste internazionali</w:t>
      </w:r>
    </w:p>
    <w:p w:rsidR="00457015" w:rsidRPr="00FA2A2B" w:rsidRDefault="00457015" w:rsidP="00457015">
      <w:pPr>
        <w:pStyle w:val="CVNormal-FirstLine"/>
        <w:numPr>
          <w:ilvl w:val="0"/>
          <w:numId w:val="3"/>
        </w:numPr>
        <w:rPr>
          <w:rFonts w:ascii="Times New Roman" w:hAnsi="Times New Roman"/>
          <w:lang w:val="en-US"/>
        </w:rPr>
      </w:pPr>
      <w:r w:rsidRPr="00FA2A2B">
        <w:rPr>
          <w:rFonts w:ascii="Times New Roman" w:hAnsi="Times New Roman"/>
        </w:rPr>
        <w:t xml:space="preserve">Speziale G, Nasso G, Piancone F, Generali K, Paterno C, Miccoli A, Fiore F, Del Prete A, Del Prete G, Lopriore V, Spirito F, Caldarola P, Paparella D, Massari F, Tavazzi L. One-year results after implantation of the CorCap for dilated cardiomyopathy and heart failure. </w:t>
      </w:r>
      <w:r w:rsidRPr="00FA2A2B">
        <w:rPr>
          <w:rFonts w:ascii="Times New Roman" w:hAnsi="Times New Roman"/>
          <w:lang w:val="en-US"/>
        </w:rPr>
        <w:t>Ann Thorac Surg. 2011 May;91(5):1356-62.</w:t>
      </w:r>
    </w:p>
    <w:p w:rsidR="00457015" w:rsidRPr="00756D69" w:rsidRDefault="00457015" w:rsidP="00457015">
      <w:pPr>
        <w:pStyle w:val="CVNormal-FirstLine"/>
        <w:numPr>
          <w:ilvl w:val="0"/>
          <w:numId w:val="3"/>
        </w:numPr>
        <w:rPr>
          <w:rFonts w:ascii="Times New Roman" w:hAnsi="Times New Roman"/>
          <w:lang w:val="en-US"/>
        </w:rPr>
      </w:pPr>
      <w:r w:rsidRPr="00FA2A2B">
        <w:rPr>
          <w:rFonts w:ascii="Times New Roman" w:hAnsi="Times New Roman"/>
          <w:lang w:val="en-US"/>
        </w:rPr>
        <w:t xml:space="preserve">Massari F, Mastropasqua F, Iacoviello M, Nuzzolese V, Torres D, Parrinello G.The glucocorticoid in acute decompensated heart failure: Dr Jekyll or Mr Hyde? </w:t>
      </w:r>
      <w:r w:rsidRPr="00756D69">
        <w:rPr>
          <w:rFonts w:ascii="Times New Roman" w:hAnsi="Times New Roman"/>
          <w:lang w:val="en-US"/>
        </w:rPr>
        <w:t>Am J Emerg Med. 2012; 30 (3): 517. e5-10</w:t>
      </w:r>
    </w:p>
    <w:p w:rsidR="00457015" w:rsidRPr="00FA2A2B" w:rsidRDefault="00457015" w:rsidP="00457015">
      <w:pPr>
        <w:pStyle w:val="CVNormal-FirstLine"/>
        <w:numPr>
          <w:ilvl w:val="0"/>
          <w:numId w:val="3"/>
        </w:numPr>
        <w:rPr>
          <w:rFonts w:ascii="Times New Roman" w:hAnsi="Times New Roman"/>
          <w:lang w:val="en-GB"/>
        </w:rPr>
      </w:pPr>
      <w:r w:rsidRPr="00756D69">
        <w:rPr>
          <w:rFonts w:ascii="Times New Roman" w:hAnsi="Times New Roman"/>
          <w:lang w:val="en-US"/>
        </w:rPr>
        <w:t xml:space="preserve">Riccioni G, Masciocco L, Benvenuto A, Saracino P, De Viti D, Massari F, Meliota G, Buta F, Speziale G. Ivabradine improves quality of life in subjects with chronic heart failure compared to treatment with </w:t>
      </w:r>
      <w:r w:rsidRPr="00756D69">
        <w:rPr>
          <w:rFonts w:ascii="Times New Roman" w:hAnsi="Times New Roman"/>
        </w:rPr>
        <w:t>β</w:t>
      </w:r>
      <w:r w:rsidRPr="00756D69">
        <w:rPr>
          <w:rFonts w:ascii="Times New Roman" w:hAnsi="Times New Roman"/>
          <w:lang w:val="en-US"/>
        </w:rPr>
        <w:t xml:space="preserve">-blockers: results of a multicentric observational APULIA study. </w:t>
      </w:r>
      <w:r w:rsidRPr="00FA2A2B">
        <w:rPr>
          <w:rFonts w:ascii="Times New Roman" w:hAnsi="Times New Roman"/>
          <w:lang w:val="en-GB"/>
        </w:rPr>
        <w:t>Pharmacology. 2013;92(5-6):276-80.</w:t>
      </w:r>
    </w:p>
    <w:p w:rsidR="00457015" w:rsidRPr="00457015" w:rsidRDefault="00457015" w:rsidP="00457015">
      <w:pPr>
        <w:pStyle w:val="CVNormal-FirstLine"/>
        <w:numPr>
          <w:ilvl w:val="0"/>
          <w:numId w:val="3"/>
        </w:numPr>
        <w:rPr>
          <w:rFonts w:ascii="Times New Roman" w:hAnsi="Times New Roman"/>
          <w:lang w:val="en-GB"/>
        </w:rPr>
      </w:pPr>
      <w:r w:rsidRPr="00457015">
        <w:rPr>
          <w:rFonts w:ascii="Times New Roman" w:hAnsi="Times New Roman"/>
          <w:lang w:val="en-GB"/>
        </w:rPr>
        <w:t xml:space="preserve">Nasso G, Bonifazi R, Romano V, Bartolomucci F, Rosano G, Massari F, Fattouch K, Del Prete G, Riccioni G, Del Giglio M, Speziale G. Three-year results of repaired Barlow mitral valves via right minithoracotomy versus median sternotomy in a randomized trial.Cardiology. 2014;128(2):97-105. </w:t>
      </w:r>
    </w:p>
    <w:p w:rsidR="00457015" w:rsidRPr="00756D69" w:rsidRDefault="00457015" w:rsidP="00457015">
      <w:pPr>
        <w:pStyle w:val="CVNormal-FirstLine"/>
        <w:numPr>
          <w:ilvl w:val="0"/>
          <w:numId w:val="3"/>
        </w:numPr>
        <w:rPr>
          <w:rFonts w:ascii="Times New Roman" w:hAnsi="Times New Roman"/>
        </w:rPr>
      </w:pPr>
      <w:r w:rsidRPr="00756D69">
        <w:rPr>
          <w:rFonts w:ascii="Times New Roman" w:hAnsi="Times New Roman"/>
        </w:rPr>
        <w:t xml:space="preserve">Iacoviello M, Monitillo F, Leone M, Citarelli G, Doronzo A, Antoncecchi V, Puzzovivo A, Rizzo C, Lattarulo MS, </w:t>
      </w:r>
      <w:r w:rsidRPr="00756D69">
        <w:rPr>
          <w:rFonts w:ascii="Times New Roman" w:hAnsi="Times New Roman"/>
          <w:bCs/>
        </w:rPr>
        <w:t>Massari F</w:t>
      </w:r>
      <w:r w:rsidRPr="00756D69">
        <w:rPr>
          <w:rFonts w:ascii="Times New Roman" w:hAnsi="Times New Roman"/>
        </w:rPr>
        <w:t xml:space="preserve">, Caldarola P, Ciccone MM. </w:t>
      </w:r>
      <w:r w:rsidRPr="00756D69">
        <w:rPr>
          <w:rFonts w:ascii="Times New Roman" w:hAnsi="Times New Roman"/>
          <w:lang w:val="en-US"/>
        </w:rPr>
        <w:t xml:space="preserve">The Renal Arterial Resistance Index Predicts Worsening Renal Function in Chronic Heart Failure Patients. </w:t>
      </w:r>
      <w:r w:rsidRPr="00756D69">
        <w:rPr>
          <w:rFonts w:ascii="Times New Roman" w:hAnsi="Times New Roman"/>
        </w:rPr>
        <w:t>Cardiorenal Med. 2016 Nov;7(1):42-49..</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D'Ascenzi F, Cameli M, Ciccone MM, Maiello M, Modesti PA, Mondillo S, Muiesan ML, Scicchitano P, Novo S, Palmiero P, Saba PS, Pedrinelli R, Gruppo di Studio Ipertensione, Prevenzione e Riabilitazione, Società Italiana di Cardiologia. </w:t>
      </w:r>
      <w:r w:rsidRPr="00E52C3E">
        <w:rPr>
          <w:rFonts w:ascii="Times New Roman" w:hAnsi="Times New Roman"/>
          <w:lang w:val="en-US"/>
        </w:rPr>
        <w:t xml:space="preserve">The controversial relationship between exercise and atrial fibrillation: clinical studies and pathophysiological mechanisms. . </w:t>
      </w:r>
      <w:r w:rsidRPr="00E52C3E">
        <w:rPr>
          <w:rFonts w:ascii="Times New Roman" w:hAnsi="Times New Roman"/>
        </w:rPr>
        <w:t>J Cardiovasc Med (Hagerstown). 2015 May;16(5):372-82.</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Muiesan ML, Salvetti M, Amadoro V, di Somma S, Perlini S, Semplicini A, Borghi C, Volpe M, Saba PS, Cameli M, Ciccone MM, Maiello M, Modesti PA, Novo S, Palmiero P, Scicchitano P, Rosei EA, Pedrinelli R; the Working Group on Hypertension, Prevention, Rehabilitation of the Italian Society of Cardiology, the Societa’ Italiana dell’Ipertensione Arteriosa (SIIA). </w:t>
      </w:r>
      <w:r w:rsidRPr="00E52C3E">
        <w:rPr>
          <w:rFonts w:ascii="Times New Roman" w:hAnsi="Times New Roman"/>
          <w:lang w:val="en-US"/>
        </w:rPr>
        <w:t xml:space="preserve">An update on hypertensive emergencies and urgencies. J Cardiovasc Med (Hagerstown). </w:t>
      </w:r>
      <w:r w:rsidRPr="00E52C3E">
        <w:rPr>
          <w:rFonts w:ascii="Times New Roman" w:hAnsi="Times New Roman"/>
        </w:rPr>
        <w:t>2015;16(5):372-82.</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Palmiero P, Zito A, Maiello M, Cameli M, Modesti PA, Muiesan ML, Novo S, Saba PS, Scicchitano P, Pedrinelli R, Ciccone MM. </w:t>
      </w:r>
      <w:r w:rsidRPr="00E52C3E">
        <w:rPr>
          <w:rFonts w:ascii="Times New Roman" w:hAnsi="Times New Roman"/>
          <w:lang w:val="en-US"/>
        </w:rPr>
        <w:t xml:space="preserve">Left ventricular diastolic function in hypertension: methodological considerations and clinical implications. </w:t>
      </w:r>
      <w:r w:rsidRPr="00E52C3E">
        <w:rPr>
          <w:rFonts w:ascii="Times New Roman" w:hAnsi="Times New Roman"/>
        </w:rPr>
        <w:t>J Clin Med Res. 2015 Mar;7(3):137-44.</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Ciccone MM, Scicchitano P, Cortese F, Gesualdo M, Fornarelli F, Sassara M, De Santis L, Zito A, Riccardi R, Lovero MC, Ghiadoni L, Lagioia R, Scrutinio D, De Pergola G. Endothelial Function in Obese and Overweight Patients: The Role of Olive Oil, Fish and Nuts. Int J Diabetes Clin Res 2014, 1:1.</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rPr>
        <w:t xml:space="preserve">Scicchitano P, Cortese F, Ricci G, Carbonara S, Moncelli M, Iacoviello M, Cecere A, Gesualdo M, Zito A, Caldarola P, Scrutinio D, Lagioia R, Riccioni G, Ciccone MM. </w:t>
      </w:r>
      <w:r w:rsidRPr="00E52C3E">
        <w:rPr>
          <w:rFonts w:ascii="Times New Roman" w:hAnsi="Times New Roman"/>
          <w:lang w:val="en-US"/>
        </w:rPr>
        <w:t>(2014). Ivabradine, coronary artery disease, and heart failure: beyond rhythm control. Drug Design, Development And Therapy, vol. 8, p. 689-700, ISSN: 1177-8881, doi: 10.2147/DDDT.S60591</w:t>
      </w:r>
    </w:p>
    <w:p w:rsidR="00E52C3E" w:rsidRPr="00E52C3E" w:rsidRDefault="00E52C3E" w:rsidP="00E52C3E">
      <w:pPr>
        <w:pStyle w:val="CVNormal-FirstLine"/>
        <w:numPr>
          <w:ilvl w:val="0"/>
          <w:numId w:val="3"/>
        </w:numPr>
        <w:rPr>
          <w:rFonts w:ascii="Times New Roman" w:hAnsi="Times New Roman"/>
          <w:lang w:val="en-US"/>
        </w:rPr>
      </w:pPr>
      <w:r w:rsidRPr="00D00CDD">
        <w:rPr>
          <w:rFonts w:ascii="Times New Roman" w:hAnsi="Times New Roman"/>
        </w:rPr>
        <w:t xml:space="preserve">Ciccone MM, Principi M, Ierardi E, Di Leo A, Ricci G, Carbonara S, Gesualdo M, Devito F, Zito A, Cortese F, Scicchitano P. Inflammatory bowel disease, liver diseases and endothelial function: is there a linkage?. </w:t>
      </w:r>
      <w:r w:rsidRPr="00E52C3E">
        <w:rPr>
          <w:rFonts w:ascii="Times New Roman" w:hAnsi="Times New Roman"/>
          <w:lang w:val="en-US"/>
        </w:rPr>
        <w:t>Journal of Cardiovascular Medicine, 2015;16:11-21 ISSN: 1558-2027, doi: DOI:10.2459/JCM.0000000000000150</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rPr>
        <w:t xml:space="preserve">Modesti PA, Bianchi S, Borghi C, Cameli M, Capasso G, Ceriello A, Ciccone MM, Germanò G, Maiello M, Muiesan ML, Novo S, Padeletti L, Palmiero P, Pillon S, Rotella CM, Saba PS, Scicchitano P, Trimarco B, Volpe M, Pedrinelli R, Di Biase M. (2014). </w:t>
      </w:r>
      <w:r w:rsidRPr="00E52C3E">
        <w:rPr>
          <w:rFonts w:ascii="Times New Roman" w:hAnsi="Times New Roman"/>
          <w:lang w:val="en-US"/>
        </w:rPr>
        <w:t>Cardiovascular health in migrants: current status and issues for prevention. A collaborative multidisciplinary task force report. Journal of Cardiovascular Medicine, vol. 15, p. 683-692.</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lang w:val="en-US"/>
        </w:rPr>
        <w:t xml:space="preserve">Ciccone MM, Zito A, Ciampolillo A, Gesualdo M, Zaza P, Rodio M, Barbaro M, Di Molfetta S, Scicchitano P. Pulmonary hypertension and Hashimoto's thyroiditis: does a relationship exist?. Endocrine, 2015;48(2):621-8. </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lang w:val="en-US"/>
        </w:rPr>
        <w:lastRenderedPageBreak/>
        <w:t>Saba PS, Cameli M, Casalnuovo G, Ciccone MM, Ganau A, Maiello M, Modesti PA, Muiesan ML, Novo S, Palmiero P, Sanna GD, Scicchitano P, Pedrinelli R. Ventricular-vascular coupling in hypertension: methodological considerations and clinical implications. Journal of Cardiovascular Medicine, 2014;15(11):773-87.</w:t>
      </w:r>
    </w:p>
    <w:p w:rsidR="00E52C3E" w:rsidRPr="00E52C3E" w:rsidRDefault="00E52C3E" w:rsidP="00E52C3E">
      <w:pPr>
        <w:pStyle w:val="CVNormal-FirstLine"/>
        <w:numPr>
          <w:ilvl w:val="0"/>
          <w:numId w:val="3"/>
        </w:numPr>
        <w:rPr>
          <w:rFonts w:ascii="Times New Roman" w:hAnsi="Times New Roman"/>
          <w:lang w:val="en-US"/>
        </w:rPr>
      </w:pPr>
      <w:r w:rsidRPr="00D00CDD">
        <w:rPr>
          <w:rFonts w:ascii="Times New Roman" w:hAnsi="Times New Roman"/>
        </w:rPr>
        <w:t xml:space="preserve">Graceffa A, Novo S, Cameli M, Ciccone MM, Maiello M, Modesti PA, Muiesan ML, Muratori I, Novo G, Palmiero P, Peritore A, Saba PS, Scicchitano P, Trovato R, Pedrinelli R. Preclinical Atherosclerosis, Metabolic Syndrome and Risk of Cardiovascular Events. </w:t>
      </w:r>
      <w:r w:rsidRPr="00E52C3E">
        <w:rPr>
          <w:rFonts w:ascii="Times New Roman" w:hAnsi="Times New Roman"/>
          <w:lang w:val="en-US"/>
        </w:rPr>
        <w:t>International Journal of Sciences 2014;3(7):33-42.</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Galeandro AI, Scicchitano P, Zito A, Galeandro C, Gesualdo M, Ciciarello F, Cecere A, Marzullo A, Contursi V, Annicchiarico A, Ciccone MM. </w:t>
      </w:r>
      <w:r w:rsidRPr="00E52C3E">
        <w:rPr>
          <w:rFonts w:ascii="Times New Roman" w:hAnsi="Times New Roman"/>
          <w:lang w:val="en-US"/>
        </w:rPr>
        <w:t xml:space="preserve">A three-dimensional electronic report of a venous echo color Doppler of the lower limbs: MEVeC®. </w:t>
      </w:r>
      <w:r w:rsidRPr="00E52C3E">
        <w:rPr>
          <w:rFonts w:ascii="Times New Roman" w:hAnsi="Times New Roman"/>
        </w:rPr>
        <w:t>Vascular Health and Risk Management 2014:10 549–555</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Ciccone MM, Zito A, Dentamaro I, Vestito D, Scicchitano P, Iacoviello M, De Pergola G, Devito F. Vitamin D deficiency and cardiovascular diseases. G Ital Cardiol (Rome). 2015 Jan;16(1):16-20. doi: 10.1714/1776.19242. Italian.</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Ciccone MM, Zito A, Cortese F, Cecere A, Moncelli M, Gesualdo M, Carbonara S, Ricci G, Quistelli G, Devito F, Scicchitano P (2015). </w:t>
      </w:r>
      <w:r w:rsidRPr="00E52C3E">
        <w:rPr>
          <w:rFonts w:ascii="Times New Roman" w:hAnsi="Times New Roman"/>
          <w:lang w:val="en-US"/>
        </w:rPr>
        <w:t xml:space="preserve">Bergamot Polyphenols: A Phytotherapeutic Approach to Hyperlipidemia and Hypercholesterolemia Control. </w:t>
      </w:r>
      <w:r w:rsidRPr="00E52C3E">
        <w:rPr>
          <w:rFonts w:ascii="Times New Roman" w:hAnsi="Times New Roman"/>
        </w:rPr>
        <w:t>PHARMACOLOGIA, vol. 6, p. 120-124, ISSN: 2044-4648, doi: 10.5567/pharmacologia.2015.120.124</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rPr>
        <w:t xml:space="preserve">Ciccone MM, Cecere A, Zito A, Devito F, Cortese F, Moncelli M, Gesualdo M, Carbonara S, Ricci G, Quistelli G, Gnoni A, Vonghia L, Sardanelli AM, Scicchitano P (2015). </w:t>
      </w:r>
      <w:r w:rsidRPr="00E52C3E">
        <w:rPr>
          <w:rFonts w:ascii="Times New Roman" w:hAnsi="Times New Roman"/>
          <w:lang w:val="en-US"/>
        </w:rPr>
        <w:t>Cannabinoids and Endothelial Dysfunction. PHARMACOLOGIA, vol. 6, p. 114-119, ISSN: 2044-4648, doi: 10.5567/pharmacologia.2015.114.119</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Barone M, Viggiani MT, Amoruso A, Schiraldi S, Zito A, Devito F, Cortese F, Gesualdo M, Brunetti N, Di Leo A, Scicchitano P, Ciccone MM. </w:t>
      </w:r>
      <w:r w:rsidRPr="00E52C3E">
        <w:rPr>
          <w:rFonts w:ascii="Times New Roman" w:hAnsi="Times New Roman"/>
          <w:lang w:val="en-US"/>
        </w:rPr>
        <w:t xml:space="preserve">Endothelial dysfunction correlates with liver fibrosis in chronic HCV infection. </w:t>
      </w:r>
      <w:r w:rsidRPr="00E52C3E">
        <w:rPr>
          <w:rFonts w:ascii="Times New Roman" w:hAnsi="Times New Roman"/>
        </w:rPr>
        <w:t>Gastroenterol Res Pract. 2015;2015:682174. doi: 10.1155/2015/682174.</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Scicchitano P, Gesualdo M, Carbonara S, Palmiero P, Nazzaro P, Zito A, Ricci G, de Gennaro L, Caldarola P, Cortese F, Ciccone MM. </w:t>
      </w:r>
      <w:r w:rsidRPr="00E52C3E">
        <w:rPr>
          <w:rFonts w:ascii="Times New Roman" w:hAnsi="Times New Roman"/>
          <w:lang w:val="en-US"/>
        </w:rPr>
        <w:t xml:space="preserve">What's New and What Gaps in 2013 European Guidelines for the Management of Arterial Hypertension: A Reappraisal. </w:t>
      </w:r>
      <w:r w:rsidRPr="00E52C3E">
        <w:rPr>
          <w:rFonts w:ascii="Times New Roman" w:hAnsi="Times New Roman"/>
        </w:rPr>
        <w:t>Cardiology and Angiology: An International Journal 2015;3(4): 181-191.</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Ciccone MM, Cortese F, Scicchitano P, Zito A, Gesualdo M, Maiello M, Palmiero P (2015). </w:t>
      </w:r>
      <w:r w:rsidRPr="00E52C3E">
        <w:rPr>
          <w:rFonts w:ascii="Times New Roman" w:hAnsi="Times New Roman"/>
          <w:lang w:val="en-US"/>
        </w:rPr>
        <w:t xml:space="preserve">Co-morbidities in Coronary Artery Disease Post-menopausal Women: Data from Southern Italy. </w:t>
      </w:r>
      <w:r w:rsidRPr="00E52C3E">
        <w:rPr>
          <w:rFonts w:ascii="Times New Roman" w:hAnsi="Times New Roman"/>
        </w:rPr>
        <w:t>Sch. J. App. Med. Sci., 2015; 3(3B):1143-1148</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rPr>
        <w:t xml:space="preserve">Ciccone MM, Scicchitano P, Zito A, Cortese F, Rotondo C, Coladonato L, Gesualdo M, Notarnicola A, Iannone F. Evaluation of differences in carotid intima-media thickness in patients affected by systemic rheumatic diseases. </w:t>
      </w:r>
      <w:r w:rsidRPr="00E52C3E">
        <w:rPr>
          <w:rFonts w:ascii="Times New Roman" w:hAnsi="Times New Roman"/>
          <w:lang w:val="en-US"/>
        </w:rPr>
        <w:t>Intern Emerg Med. 2015 Oct;10(7):823-30.</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lang w:val="en-US"/>
        </w:rPr>
        <w:t>Damiani MF, Zito A, Carratù P, Falcone VA, Bega E, Scicchitano P, Ciccone MM, Resta O. Obstructive Sleep Apnea, Hypertension, and Their Additive Effects on Atherosclerosis. Biochem Res Int. 2015;2015:984193.</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Gesualdo M, Scicchitano P, Carbonara S, Ricci G, Principi M, Ierardi E, Di Leo A, Cortese F, Ciccone MM. </w:t>
      </w:r>
      <w:r w:rsidRPr="00E52C3E">
        <w:rPr>
          <w:rFonts w:ascii="Times New Roman" w:hAnsi="Times New Roman"/>
          <w:lang w:val="en-US"/>
        </w:rPr>
        <w:t xml:space="preserve">The association between cardiac and gastrointestinal disorders: causal or casual link? </w:t>
      </w:r>
      <w:r w:rsidRPr="00E52C3E">
        <w:rPr>
          <w:rFonts w:ascii="Times New Roman" w:hAnsi="Times New Roman"/>
        </w:rPr>
        <w:t>J Cardiovasc Med (Hagerstown). 2016;17(5):330-338.</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Ciccone MM, Faienza MF, Altomare M, Nacci C, Montagnani M, Federica V, Cortese F, Gesualdo M, Zito A, Mancarella R, Leogrande D, Viola D, Scicchitano P, Giordano P. Endothelial and Metabolic Function Interactions in Overweight/Obese Children. J Atheroscler Thromb. 2016;23:950-9.</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rPr>
        <w:t xml:space="preserve">Devito F, Zito A, Dachille A, Carbonara R, Giardinelli F, Bulzis G, Navarese EP, Scicchitano P, Gaglione A, Masi F, Ciccone MM. </w:t>
      </w:r>
      <w:r w:rsidRPr="00E52C3E">
        <w:rPr>
          <w:rFonts w:ascii="Times New Roman" w:hAnsi="Times New Roman"/>
          <w:lang w:val="en-US"/>
        </w:rPr>
        <w:t>Bioresorbable vascular scaffolds: design, clinical trials, and current applications. Coron Artery Dis. 2016 Mar;27(2):151-8.</w:t>
      </w:r>
    </w:p>
    <w:p w:rsidR="00E52C3E" w:rsidRPr="00E52C3E" w:rsidRDefault="00E52C3E" w:rsidP="00E52C3E">
      <w:pPr>
        <w:pStyle w:val="CVNormal-FirstLine"/>
        <w:numPr>
          <w:ilvl w:val="0"/>
          <w:numId w:val="3"/>
        </w:numPr>
        <w:rPr>
          <w:rFonts w:ascii="Times New Roman" w:hAnsi="Times New Roman"/>
          <w:lang w:val="en-US"/>
        </w:rPr>
      </w:pPr>
      <w:r w:rsidRPr="00D00CDD">
        <w:rPr>
          <w:rFonts w:ascii="Times New Roman" w:hAnsi="Times New Roman"/>
        </w:rPr>
        <w:t xml:space="preserve">Cortese F, Gesualdo M, Cortese A, Carbonara S, Devito F, Zito A, Ricci G, Scicchitano P, Ciccone MM. </w:t>
      </w:r>
      <w:r w:rsidRPr="00E52C3E">
        <w:rPr>
          <w:rFonts w:ascii="Times New Roman" w:hAnsi="Times New Roman"/>
          <w:lang w:val="en-US"/>
        </w:rPr>
        <w:t>Rosuvastatin: Beyond the cholesterol-lowering effect. Pharmacol Res. 2016 Mar 2;107:1-18.</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Scicchitano P, Dentamaro I, Tunzi F, Ricci G, Carbonara S, Devito F, Zito A, Ciampolillo A, Ciccone MM. Pulmonary hypertension in thyroid diseases. Endocrine. 2016;54(3):578-587.</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Faienza MF, Brunetti G, Delvecchio M, Zito A, De Palma F, Cortese F, Nitti A, Massari E, Gesualdo M, Ricci G, Carbonara S, Giordano P, Cavallo L, Scicchitano P, Ciccone MM. </w:t>
      </w:r>
      <w:r w:rsidRPr="00E52C3E">
        <w:rPr>
          <w:rFonts w:ascii="Times New Roman" w:hAnsi="Times New Roman"/>
          <w:lang w:val="en-US"/>
        </w:rPr>
        <w:t xml:space="preserve">Vascular Function and Myocardial Performance Indices in Children Born Small for Gestational Age. </w:t>
      </w:r>
      <w:r w:rsidRPr="00E52C3E">
        <w:rPr>
          <w:rFonts w:ascii="Times New Roman" w:hAnsi="Times New Roman"/>
        </w:rPr>
        <w:t>Circ J. 2016 Mar 25;80(4):958-63.</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lastRenderedPageBreak/>
        <w:t xml:space="preserve">Cortese F, Scicchitano P, Gesualdo M, Filaninno A, De Giorgi E, Schettini F, Laforgia N, Ciccone MM. </w:t>
      </w:r>
      <w:r w:rsidRPr="00E52C3E">
        <w:rPr>
          <w:rFonts w:ascii="Times New Roman" w:hAnsi="Times New Roman"/>
          <w:lang w:val="en-US"/>
        </w:rPr>
        <w:t xml:space="preserve">Early and Late Infections in Newborns: Where Do We Stand? </w:t>
      </w:r>
      <w:r w:rsidRPr="00E52C3E">
        <w:rPr>
          <w:rFonts w:ascii="Times New Roman" w:hAnsi="Times New Roman"/>
        </w:rPr>
        <w:t>A Review. Pediatr Neonatol. 2016 Aug;57(4):265-73.</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Cortese F, Scicchitano P, Gesualdo M, Ciccone MM (2015). </w:t>
      </w:r>
      <w:r w:rsidRPr="00E52C3E">
        <w:rPr>
          <w:rFonts w:ascii="Times New Roman" w:hAnsi="Times New Roman"/>
          <w:lang w:val="en-US"/>
        </w:rPr>
        <w:t xml:space="preserve">The Correlation Between arterial Hypertension and Endothelial Function. </w:t>
      </w:r>
      <w:r w:rsidRPr="00E52C3E">
        <w:rPr>
          <w:rFonts w:ascii="Times New Roman" w:hAnsi="Times New Roman"/>
        </w:rPr>
        <w:t>Archives Of Clinical Hypertension, vol. 1, p. 17-19</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Marzullo A, Ambrosi F, Inchingolo M, Manca F, Devito F, Angiletta D, Zito A, Scicchitano P, Ciccone MM. </w:t>
      </w:r>
      <w:r w:rsidRPr="00E52C3E">
        <w:rPr>
          <w:rFonts w:ascii="Times New Roman" w:hAnsi="Times New Roman"/>
          <w:lang w:val="en-US"/>
        </w:rPr>
        <w:t xml:space="preserve">ST2L Transmembrane Receptor Expression: An Immunochemical Study on Endarterectomy Samples. </w:t>
      </w:r>
      <w:r w:rsidRPr="00E52C3E">
        <w:rPr>
          <w:rFonts w:ascii="Times New Roman" w:hAnsi="Times New Roman"/>
        </w:rPr>
        <w:t>PLOS ONE, 2016;11(5):e0156315</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Massari F, Iacoviello M, Scicchitano P, Mastropasqua F, Guida P, Riccioni G, Speziale G, Caldarola P, Ciccone MM, Di Somma S. Accuracy of bioimpedance vector analysis and brain natriuretic peptide in detection of peripheral edema in acute and chronic heart failure. Heart &amp; Lung, 2016 Jul-Aug;45(4):319-26.</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lang w:val="en-US"/>
        </w:rPr>
        <w:t>Ciccone MM, Cortese F, Gesualdo M, DI Mauro A, Tafuri S, Mancini G, Angrisani L, Scicchitano P, Laforgia N. The role of very low birth weight and prematurity on cardiovascular disease risk and on kidney development in children: a pilot study. Minerva Pediatrica, ISSN: 0026-4946</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Acanfora D, Scicchitano P, Casucci G, Lanzillo B, Capuano N, Furgi G, Acanfora C, Longobardi M, Incalzi RA, Piscosquito G, Ciccone MM. </w:t>
      </w:r>
      <w:r w:rsidRPr="00E52C3E">
        <w:rPr>
          <w:rFonts w:ascii="Times New Roman" w:hAnsi="Times New Roman"/>
          <w:lang w:val="en-US"/>
        </w:rPr>
        <w:t xml:space="preserve">Exercise training effects on elderly and middle-age patients with chronic heart failure after acute decompensation: A randomized, controlled trial. </w:t>
      </w:r>
      <w:r w:rsidRPr="00E52C3E">
        <w:rPr>
          <w:rFonts w:ascii="Times New Roman" w:hAnsi="Times New Roman"/>
        </w:rPr>
        <w:t>Int J Cardiol. 2016 Oct 11;225:313-323.</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Acanfora D, Acanfora C, Scicchitano P, Longobardi M, Furgi G, Casucci G, Lanzillo B, Dentamaro I, Zito A, Incalzi RA, Ciccone MM. </w:t>
      </w:r>
      <w:r w:rsidRPr="00E52C3E">
        <w:rPr>
          <w:rFonts w:ascii="Times New Roman" w:hAnsi="Times New Roman"/>
          <w:lang w:val="en-US"/>
        </w:rPr>
        <w:t xml:space="preserve">Safety and Feasibility of Treatment with Rivaroxaban for Non-Canonical Indications: A Case Series Analysis. </w:t>
      </w:r>
      <w:r w:rsidRPr="00E52C3E">
        <w:rPr>
          <w:rFonts w:ascii="Times New Roman" w:hAnsi="Times New Roman"/>
        </w:rPr>
        <w:t>Clin Drug Investig. 2016 Oct;36(10):857-62.</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Carbonara S, Ciccone MM, Scicchitano P, Colonna M, Maselli E, Dentamaro I, Marzullo A, Ricci G, Solarino B. Fatal Acute Necrotizing Eosinophilic Myocarditis during Peripartum: Case Report. J Med Surg Pathol 2016, 1(3):1-3.</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Scicchitano P, Cortese F, Gesualdo M, Acquaviva T, De Cillis E, Bortone AS, Ciccone MM. </w:t>
      </w:r>
      <w:r w:rsidRPr="00E52C3E">
        <w:rPr>
          <w:rFonts w:ascii="Times New Roman" w:hAnsi="Times New Roman"/>
          <w:lang w:val="en-US"/>
        </w:rPr>
        <w:t xml:space="preserve">Pulmonary Arterial Hypertension in Adults with Congenital Heart Disease: Can we Predict its Development?. </w:t>
      </w:r>
      <w:r w:rsidRPr="00E52C3E">
        <w:rPr>
          <w:rFonts w:ascii="Times New Roman" w:hAnsi="Times New Roman"/>
        </w:rPr>
        <w:t>International Cardiovascular Forum Journal. 2016;8:100-102 DOI:10.17987/icfj.v8i0.259</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Ciccone MM, Scicchitano P, Cortese F, Gesualdo M, Zito A, Carbonara R, Dentamaro I, Pulli R, Salerno C, Impedovo G, Marinazzo D, Angiletta D, Guido D, Regina G. Carotid stenting versus endarterectomy in the same patient: A "direct" comparison. Vascular. 2017;25(3):290-298.</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Carbonara R, Giardinelli F, Zito A, Piccinelli E, Scicchitano P, Dentamaro I, Cortese F, Armenise A, Manca F, De Caro MF, Nazzaro P, Federico F, Guaricci AI, Laudadio F, Iacoviello M, Ciccone MM. </w:t>
      </w:r>
      <w:r w:rsidRPr="00E52C3E">
        <w:rPr>
          <w:rFonts w:ascii="Times New Roman" w:hAnsi="Times New Roman"/>
          <w:lang w:val="en-US"/>
        </w:rPr>
        <w:t xml:space="preserve">Neuro-psychological pattern in patients suffering from Primitive Dilated Cardiomyopathy with Impairment in Executive Function. </w:t>
      </w:r>
      <w:r w:rsidRPr="00E52C3E">
        <w:rPr>
          <w:rFonts w:ascii="Times New Roman" w:hAnsi="Times New Roman"/>
        </w:rPr>
        <w:t>Curr Neurovasc Res. 2017;14(1):39-45.</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Giordano P, Muggeo P, Delvecchio M, Carbonara S, Romano A, Altomare M, Ricci G, Valente F, Zito A, Scicchitano P, Cavallo L, Ciccone MM, Santoro N, Faienza MF. </w:t>
      </w:r>
      <w:r w:rsidRPr="00E52C3E">
        <w:rPr>
          <w:rFonts w:ascii="Times New Roman" w:hAnsi="Times New Roman"/>
          <w:lang w:val="en-US"/>
        </w:rPr>
        <w:t xml:space="preserve">Endothelial dysfunction and cardiovascular risk factors in childhood acute lymphoblastic leukemia survivors. </w:t>
      </w:r>
      <w:r w:rsidRPr="00E52C3E">
        <w:rPr>
          <w:rFonts w:ascii="Times New Roman" w:hAnsi="Times New Roman"/>
        </w:rPr>
        <w:t>Int J Cardiol. 2017;228:621-627.</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Kolodziejczak M, Andreotti F, Kowalewski M, Buffon A, Ciccone MM, Parati G, Scicchitano P, Uminska JM, De Servi S, Bliden KP, Kubica J, Bortone A, Crea F, Gurbel P, Navarese EP. </w:t>
      </w:r>
      <w:r w:rsidRPr="00E52C3E">
        <w:rPr>
          <w:rFonts w:ascii="Times New Roman" w:hAnsi="Times New Roman"/>
          <w:lang w:val="en-US"/>
        </w:rPr>
        <w:t xml:space="preserve">Implantable Cardioverter-Defibrillators for Primary Prevention in Patients With Ischemic or Nonischemic Cardiomyopathy: A Systematic Review and Meta-analysis. </w:t>
      </w:r>
      <w:r w:rsidRPr="00E52C3E">
        <w:rPr>
          <w:rFonts w:ascii="Times New Roman" w:hAnsi="Times New Roman"/>
        </w:rPr>
        <w:t>Ann Intern Med. 2017;167(2):103-111.</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Meleleo D, Bartolomeo N, Cassano L, Nitti A, Susca G, Mastrototaro G, Armenise U, Zito A, Devito F, Scicchitano P, Ciccone MM. </w:t>
      </w:r>
      <w:r w:rsidRPr="00E52C3E">
        <w:rPr>
          <w:rFonts w:ascii="Times New Roman" w:hAnsi="Times New Roman"/>
          <w:lang w:val="en-US"/>
        </w:rPr>
        <w:t xml:space="preserve">Evaluation of body composition with bioimpedence. A comparison between athletic and non-athletic children. </w:t>
      </w:r>
      <w:r w:rsidRPr="00E52C3E">
        <w:rPr>
          <w:rFonts w:ascii="Times New Roman" w:hAnsi="Times New Roman"/>
        </w:rPr>
        <w:t>Eur J Sport Sci. 2017;17(6):710-719.</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Ciccone MM, Scicchitano P, Gesualdo M, Cortese F, Zito A, Manca F, Boninfante B, Recchia P, Leogrande D, Viola D, Damiani M, Gambacorta V, Piccolo A, De Ceglie V, Quaranta N. Idiopathic sudden sensorineural hearing loss and Ménière syndrome: The role of cerebral venous drainage. Clin Otolaryngol. 2018 Feb;43(1):230-239.</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Wolff G, Dimitroulis D, Andreotti F, Kołodziejczak M, Jung C, Scicchitano P, Devito F, Zito A, Occhipinti M, Castiglioni B, Calveri G, Maisano F, Ciccone MM, De Servi S, Navarese EP. </w:t>
      </w:r>
      <w:r w:rsidRPr="00E52C3E">
        <w:rPr>
          <w:rFonts w:ascii="Times New Roman" w:hAnsi="Times New Roman"/>
          <w:lang w:val="en-US"/>
        </w:rPr>
        <w:t xml:space="preserve">Survival Benefits of Invasive Versus Conservative Strategies in Heart Failure in Patients With Reduced Ejection Fraction and Coronary Artery Disease: A Meta-Analysis. </w:t>
      </w:r>
      <w:r w:rsidRPr="00E52C3E">
        <w:rPr>
          <w:rFonts w:ascii="Times New Roman" w:hAnsi="Times New Roman"/>
        </w:rPr>
        <w:t>Circ Heart Fail. 2017 Jan;10(1). pii: e003255. doi: 10.1161/CIRCHEARTFAILURE.116.003255.</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lastRenderedPageBreak/>
        <w:t xml:space="preserve">Cortese F, Scicchitano P, Gesualdo M, Ricci G, Carbonara S, Franchini C, Pia Schiavone BI, Corbo F, Ciccone MM. </w:t>
      </w:r>
      <w:r w:rsidRPr="00E52C3E">
        <w:rPr>
          <w:rFonts w:ascii="Times New Roman" w:hAnsi="Times New Roman"/>
          <w:lang w:val="en-US"/>
        </w:rPr>
        <w:t xml:space="preserve">Apixaban: Effective and Safe in Preventing Thromboembolic Events in Patients with Atrial Fibrillation and Renal Failure. </w:t>
      </w:r>
      <w:r w:rsidRPr="00E52C3E">
        <w:rPr>
          <w:rFonts w:ascii="Times New Roman" w:hAnsi="Times New Roman"/>
        </w:rPr>
        <w:t>Curr Med Chem. 2017 Nov 17;24(34):3813-3827.</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Massari F, Scicchitano P, Potenza A, Sassara M, Sanasi M, Liccese M, Ciccone MM, Caldarola P. Supraventricular tachycardia, pregnancy, and water: A new insight in lifesaving treatment of rhythm disorders. Ann Noninvasive Electrocardiol. 2018 May;23(3):e12490.</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Ciccone MM, Loverro G, Scicchitano P, Loverro M, Ricci G, Scaramuzzi F, Gesualdo M, Zito A, Campagna M, Moncelli M, Nicolardi V, Manca F, Boninfante B, Carbonara S, Cortese F, Todarello O, Bettocchi C. Surgical and pharmacological reassignment: influence on transsexual cardiovascular risk profile. Intern Med J. 2017 Nov;47(11):1255-1262.</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Mattioli AV, Palmiero P, Manfrini O, Puddu PE, Nodari S, Dei Cas A, Mercuro G, Scrutinio D, Palermo P, Sciomer S, Di Francesco S, Novo G, Novo S, Pedretti RFE, Zito A, Parati G, Pedrinelli R, Farinetti A, Maiello M, Moscucci F, Tenaglia RL, Sucato V, Triggiani M, Cugusi L, Scicchitano P, Saba PS, Ciccone MM. </w:t>
      </w:r>
      <w:r w:rsidRPr="00E52C3E">
        <w:rPr>
          <w:rFonts w:ascii="Times New Roman" w:hAnsi="Times New Roman"/>
          <w:lang w:val="en-US"/>
        </w:rPr>
        <w:t xml:space="preserve">Mediterranean diet impact on cardiovascular diseases: a narrative review. J Cardiovasc Med (Hagerstown). </w:t>
      </w:r>
      <w:r w:rsidRPr="00E52C3E">
        <w:rPr>
          <w:rFonts w:ascii="Times New Roman" w:hAnsi="Times New Roman"/>
        </w:rPr>
        <w:t>2017 Dec;18(12):925-935.</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lang w:val="en-US"/>
        </w:rPr>
        <w:t>Mattioli AV, Coppi F, Migaldi M, Scicchitano P, Ciccone MM, Farinetti A. Relationship between Mediterranean diet and asymptomatic peripheral arterial disease in a population of pre-menopausal women. Nutr Metab Cardiovasc Dis. 2017 Nov;27(11):985-990.</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Guaricci AI, Bulzis G, Pontone G, Scicchitano P, Carbonara R, Rabbat M, De Santis D, Ciccone MM. Current interpretation of myocardial stunning. Trends Cardiovasc Med. 2018 May;28(4):263-271.</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Ciccone MM, Cortese F, Gesualdo M, Scicchitano P, Ricci G, Carbonara S, Milo M, Carbonara R, Urbano F, Cortese AM, Vergori A, Manca A, Mappa L. Correlation among atherosclerosis, cardiac and respiratory function in subjects with cystic fibrosis. Minerva Med. 2018;109(3):250-254.</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lang w:val="en-US"/>
        </w:rPr>
        <w:t>Acanfora D, Casucci G, Ciccone M, Scicchitano P, Montefusco G, Lanzillo A, Acanfora C and Lanzillo B. Direct Oral Anticoagulants, Bleeding Risk in Patients with Atrial Fibrillation, CHADS2 ≥ 3 or HAS-BLED ≥ 3. Cardiovascular Pharmacology: Open Access 2018;7(3):1000240 doi: 10.4172/2329-6607.1000240.</w:t>
      </w:r>
    </w:p>
    <w:p w:rsidR="00E52C3E" w:rsidRPr="00E52C3E" w:rsidRDefault="00E52C3E" w:rsidP="00E52C3E">
      <w:pPr>
        <w:pStyle w:val="CVNormal-FirstLine"/>
        <w:numPr>
          <w:ilvl w:val="0"/>
          <w:numId w:val="3"/>
        </w:numPr>
        <w:rPr>
          <w:rFonts w:ascii="Times New Roman" w:hAnsi="Times New Roman"/>
        </w:rPr>
      </w:pPr>
      <w:r w:rsidRPr="00D00CDD">
        <w:rPr>
          <w:rFonts w:ascii="Times New Roman" w:hAnsi="Times New Roman"/>
          <w:lang w:val="en-US"/>
        </w:rPr>
        <w:t xml:space="preserve">Acanfora D, Casucci G, Ciccone MM, Scicchitano P, Lonobile T, Chiariello L, Maestri R, Pedone C, Provitera V, Nolano M, Antonelli Incalzi R. Pathological evidence of adrenergic cardiac denervation in a patient with congestive heart failure. </w:t>
      </w:r>
      <w:r w:rsidRPr="00E52C3E">
        <w:rPr>
          <w:rFonts w:ascii="Times New Roman" w:hAnsi="Times New Roman"/>
        </w:rPr>
        <w:t>Cardiovasc Pathol. 2018 Sep - Oct;36:20-21</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Acanfora D, Scicchitano P, Carone M, Acanfora C, Piscosquito G, Maestri R, Zito A, Dentamaro I, Longobardi M, Casucci G, Antonelli-Incalzi R, Ciccone MM. </w:t>
      </w:r>
      <w:r w:rsidRPr="00E52C3E">
        <w:rPr>
          <w:rFonts w:ascii="Times New Roman" w:hAnsi="Times New Roman"/>
          <w:lang w:val="en-US"/>
        </w:rPr>
        <w:t xml:space="preserve">Relative lymphocyte count as an indicator of 3-year mortality in elderly people with severe COPD. </w:t>
      </w:r>
      <w:r w:rsidRPr="00E52C3E">
        <w:rPr>
          <w:rFonts w:ascii="Times New Roman" w:hAnsi="Times New Roman"/>
        </w:rPr>
        <w:t>BMC Pulm Med. 2018 Jul 13;18(1):116</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Massari F, Scicchitano P, Ciccone MM, Caldarola P, Aspromonte N, Iacoviello M, Barro S, Pantano I, Valle R. Bioimpedance vector analysis predicts hospital length of stay in acute heart failure. Nutrition. 2019 Nov 2;61:56-60.</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Palmiero P, Zito A, Maiello M, Cecere A, Mattioli AV, Pedrinelli R, Scicchitano P, Ciccone MM. </w:t>
      </w:r>
      <w:r w:rsidRPr="00E52C3E">
        <w:rPr>
          <w:rFonts w:ascii="Times New Roman" w:hAnsi="Times New Roman"/>
          <w:lang w:val="en-US"/>
        </w:rPr>
        <w:t xml:space="preserve">Primary Prevention Of Cardiovascular Risk In Octogenarians By Risk Factors Control. </w:t>
      </w:r>
      <w:r w:rsidRPr="00E52C3E">
        <w:rPr>
          <w:rFonts w:ascii="Times New Roman" w:hAnsi="Times New Roman"/>
        </w:rPr>
        <w:t>Curr Hypertens Rev. 2019;15(2):78-84.</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Cortese F, Di Marino S, Portulano V, Scicchitano P, Ciccone MM, Calculli G. Electrocardiographic changes associated with cardiac metastasis. G Ital Cardiol (Rome). 2019 Jul-Aug;20(7):429-430.</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Scicchitano P, Cortese F, Gesualdo M, De Palo M, Massari F, Giordano P, Ciccone MM. </w:t>
      </w:r>
      <w:r w:rsidRPr="00E52C3E">
        <w:rPr>
          <w:rFonts w:ascii="Times New Roman" w:hAnsi="Times New Roman"/>
          <w:lang w:val="en-US"/>
        </w:rPr>
        <w:t xml:space="preserve">The role of endothelial dysfunction and oxidative stress in cerebrovascular diseases. </w:t>
      </w:r>
      <w:r w:rsidRPr="00E52C3E">
        <w:rPr>
          <w:rFonts w:ascii="Times New Roman" w:hAnsi="Times New Roman"/>
        </w:rPr>
        <w:t>Free Radic Res. 2019 Jun;53(6):579-595.</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Cortese F, Giordano P, Scicchitano P, Faienza MF, De Pergola G, Calculli G, Meliota G, Ciccone MM. </w:t>
      </w:r>
      <w:r w:rsidRPr="00E52C3E">
        <w:rPr>
          <w:rFonts w:ascii="Times New Roman" w:hAnsi="Times New Roman"/>
          <w:lang w:val="en-US"/>
        </w:rPr>
        <w:t xml:space="preserve">Uric acid: from a biological advantage to a potential danger. A focus on cardiovascular effects. Vascul Pharmacol. 2019 May 29:106565. doi: 10.1016/j.vph.2019.106565. </w:t>
      </w:r>
      <w:r w:rsidRPr="00E52C3E">
        <w:rPr>
          <w:rFonts w:ascii="Times New Roman" w:hAnsi="Times New Roman"/>
        </w:rPr>
        <w:t>[Epub ahead of print]</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rPr>
        <w:t xml:space="preserve">Massari F, Scicchitano P, Iacoviello M, Valle R, Sanasi M, Piscopo A, Guida P, Mastropasqua F, Caldarola P, Ciccone MM. </w:t>
      </w:r>
      <w:r w:rsidRPr="00E52C3E">
        <w:rPr>
          <w:rFonts w:ascii="Times New Roman" w:hAnsi="Times New Roman"/>
          <w:lang w:val="en-US"/>
        </w:rPr>
        <w:t>Serum biochemical determinants of peripheral congestion assessed by bioimpedance vector analysis in acute heart failure. Heart Lung. 2019 May 18. pii: S0147-9563(19)30118-9. doi: 10.1016/j.hrtlng.2019.04.009. [Epub ahead of print]</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Scicchitano P, Gesualdo M, Cortese F, Acquaviva T, de Cillis E, Bortone AS, Ciccone MM. </w:t>
      </w:r>
      <w:r w:rsidRPr="00E52C3E">
        <w:rPr>
          <w:rFonts w:ascii="Times New Roman" w:hAnsi="Times New Roman"/>
          <w:lang w:val="en-US"/>
        </w:rPr>
        <w:t xml:space="preserve">Atrial septal defect and patent foramen ovale: early and long-term effects on endothelial function after percutaneous occlusion procedure. </w:t>
      </w:r>
      <w:r w:rsidRPr="00E52C3E">
        <w:rPr>
          <w:rFonts w:ascii="Times New Roman" w:hAnsi="Times New Roman"/>
        </w:rPr>
        <w:t>Heart Vessels. 2019 Mar 20. doi: 10.1007/s00380-019-01385-2. [Epub ahead of print]</w:t>
      </w:r>
    </w:p>
    <w:p w:rsidR="00457015" w:rsidRDefault="00E52C3E" w:rsidP="00E52C3E">
      <w:pPr>
        <w:pStyle w:val="CVNormal-FirstLine"/>
        <w:numPr>
          <w:ilvl w:val="0"/>
          <w:numId w:val="3"/>
        </w:numPr>
        <w:rPr>
          <w:rFonts w:ascii="Times New Roman" w:hAnsi="Times New Roman"/>
        </w:rPr>
      </w:pPr>
      <w:r w:rsidRPr="00E52C3E">
        <w:rPr>
          <w:rFonts w:ascii="Times New Roman" w:hAnsi="Times New Roman"/>
        </w:rPr>
        <w:lastRenderedPageBreak/>
        <w:t xml:space="preserve">Massari F, Scicchitano P, Iacoviello M, Passantino A, Guida P, Sanasi M, Piscopo A, Romito R, Valle R, Caldarola P, Ciccone MM. </w:t>
      </w:r>
      <w:r w:rsidRPr="00E52C3E">
        <w:rPr>
          <w:rFonts w:ascii="Times New Roman" w:hAnsi="Times New Roman"/>
          <w:lang w:val="en-US"/>
        </w:rPr>
        <w:t xml:space="preserve">(in stampa). Multiparametric approach to congestion for predicting long-term survival in heart failure. </w:t>
      </w:r>
      <w:r w:rsidRPr="00E52C3E">
        <w:rPr>
          <w:rFonts w:ascii="Times New Roman" w:hAnsi="Times New Roman"/>
        </w:rPr>
        <w:t>Journal of Cardiology, ISSN: 0914-5087, doi: 10.1016/j.jjcc.2019.05.017</w:t>
      </w:r>
    </w:p>
    <w:p w:rsidR="00E52C3E" w:rsidRPr="00E52C3E" w:rsidRDefault="00E52C3E" w:rsidP="00E52C3E">
      <w:pPr>
        <w:pStyle w:val="CVNormal"/>
        <w:numPr>
          <w:ilvl w:val="0"/>
          <w:numId w:val="3"/>
        </w:numPr>
        <w:rPr>
          <w:rFonts w:ascii="Times New Roman" w:hAnsi="Times New Roman"/>
        </w:rPr>
      </w:pPr>
      <w:r w:rsidRPr="00D00CDD">
        <w:rPr>
          <w:rFonts w:ascii="Times New Roman" w:hAnsi="Times New Roman"/>
          <w:lang w:val="en-US"/>
        </w:rPr>
        <w:t xml:space="preserve">Acanfora D, Ciccone MM, Scicchitano P, Ricci G, Acanfora C, Uguccioni M, Casucci G. Efficacy and Safety of Direct Oral Anticoagulants in Patients With Atrial Fibrillation and High Thromboembolic Risk. </w:t>
      </w:r>
      <w:r w:rsidRPr="00E52C3E">
        <w:rPr>
          <w:rFonts w:ascii="Times New Roman" w:hAnsi="Times New Roman"/>
        </w:rPr>
        <w:t>A Systematic Review. Front Pharmacol. 2019 Sep 19;10:1048.</w:t>
      </w:r>
    </w:p>
    <w:p w:rsidR="00457015" w:rsidRPr="00756D69" w:rsidRDefault="00457015" w:rsidP="00457015">
      <w:pPr>
        <w:pStyle w:val="CVNormal-FirstLine"/>
        <w:rPr>
          <w:rFonts w:ascii="Times New Roman" w:hAnsi="Times New Roman"/>
          <w:i/>
          <w:iCs/>
          <w:u w:val="single"/>
        </w:rPr>
      </w:pPr>
    </w:p>
    <w:p w:rsidR="00457015" w:rsidRPr="00756D69" w:rsidRDefault="00457015" w:rsidP="00457015">
      <w:pPr>
        <w:pStyle w:val="CVNormal-FirstLine"/>
        <w:rPr>
          <w:rFonts w:ascii="Times New Roman" w:hAnsi="Times New Roman"/>
          <w:i/>
          <w:iCs/>
        </w:rPr>
      </w:pPr>
      <w:r w:rsidRPr="00756D69">
        <w:rPr>
          <w:rFonts w:ascii="Times New Roman" w:hAnsi="Times New Roman"/>
          <w:i/>
          <w:iCs/>
          <w:u w:val="single"/>
        </w:rPr>
        <w:t>Lavori su riviste nazionali</w:t>
      </w:r>
    </w:p>
    <w:p w:rsidR="00457015" w:rsidRPr="00756D69" w:rsidRDefault="00457015" w:rsidP="00457015">
      <w:pPr>
        <w:pStyle w:val="CVNormal-FirstLine"/>
        <w:numPr>
          <w:ilvl w:val="0"/>
          <w:numId w:val="3"/>
        </w:numPr>
        <w:rPr>
          <w:rFonts w:ascii="Times New Roman" w:hAnsi="Times New Roman"/>
        </w:rPr>
      </w:pPr>
      <w:r w:rsidRPr="00756D69">
        <w:rPr>
          <w:rFonts w:ascii="Times New Roman" w:hAnsi="Times New Roman"/>
        </w:rPr>
        <w:t>G. Rodio, A. Amico, F. Massari, A. Potenza, M. Di Biase. Riproducibiltà a lungo termine di disfunzione ventricolare sinistra mediante stress mentale in un caso di cardiomiopatia da stress con disfunzione globale del ventricolo sinistro. Giornale di Cardiologia Pratica, Giuno-Ottobre 2009.</w:t>
      </w:r>
    </w:p>
    <w:p w:rsidR="00457015" w:rsidRPr="00756D69" w:rsidRDefault="00457015" w:rsidP="00457015">
      <w:pPr>
        <w:pStyle w:val="CVNormal-FirstLine"/>
        <w:numPr>
          <w:ilvl w:val="0"/>
          <w:numId w:val="3"/>
        </w:numPr>
        <w:rPr>
          <w:rFonts w:ascii="Times New Roman" w:hAnsi="Times New Roman"/>
        </w:rPr>
      </w:pPr>
      <w:r w:rsidRPr="00756D69">
        <w:rPr>
          <w:rFonts w:ascii="Times New Roman" w:hAnsi="Times New Roman"/>
        </w:rPr>
        <w:t>G. Rodio, F. Massari, M. Sanasi, A. Amico. La resincronizzazione nello scompenso cardiaco con blocco di branca destra è sempre deludente? Giornale di Cardiologia Pratica, Aprile-Giugno 2010.</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rPr>
        <w:t xml:space="preserve">Scicchitano P, Zito A, Gesualdo M, Cortese F, Cecere A, Moncelli M, Ciccone MM. </w:t>
      </w:r>
      <w:r w:rsidRPr="00E52C3E">
        <w:rPr>
          <w:rFonts w:ascii="Times New Roman" w:hAnsi="Times New Roman"/>
          <w:lang w:val="en-US"/>
        </w:rPr>
        <w:t>Cancer and venous thrombosis: an open issue. Italian Journal of Primary Care, 2015;5(1):16-23</w:t>
      </w:r>
    </w:p>
    <w:p w:rsidR="00457015" w:rsidRPr="00756D69" w:rsidRDefault="00457015" w:rsidP="00457015">
      <w:pPr>
        <w:pStyle w:val="CVNormal-FirstLine"/>
        <w:numPr>
          <w:ilvl w:val="0"/>
          <w:numId w:val="3"/>
        </w:numPr>
        <w:rPr>
          <w:rFonts w:ascii="Times New Roman" w:hAnsi="Times New Roman"/>
        </w:rPr>
      </w:pPr>
      <w:r w:rsidRPr="00756D69">
        <w:rPr>
          <w:rFonts w:ascii="Times New Roman" w:hAnsi="Times New Roman"/>
        </w:rPr>
        <w:t>Scicchitano P, Mancini L, Caldarola P, Massari F. Non ischaemic-scar.dalle miocarditi alla displasia aritmogena: la complessa diagnosi differenziale. CARDIOLOGIA AMBULATORIALE  2018;3:180-191</w:t>
      </w:r>
    </w:p>
    <w:p w:rsidR="00457015" w:rsidRDefault="00457015" w:rsidP="00457015">
      <w:pPr>
        <w:pStyle w:val="CVNormal-FirstLine"/>
        <w:rPr>
          <w:rFonts w:ascii="Times New Roman" w:hAnsi="Times New Roman"/>
        </w:rPr>
      </w:pPr>
    </w:p>
    <w:p w:rsidR="00E52C3E" w:rsidRPr="00E52C3E" w:rsidRDefault="00E52C3E" w:rsidP="00E52C3E">
      <w:pPr>
        <w:pStyle w:val="CVNormal"/>
        <w:rPr>
          <w:rFonts w:ascii="Times New Roman" w:hAnsi="Times New Roman"/>
          <w:i/>
          <w:u w:val="single"/>
        </w:rPr>
      </w:pPr>
      <w:r w:rsidRPr="00E52C3E">
        <w:rPr>
          <w:rFonts w:ascii="Times New Roman" w:hAnsi="Times New Roman"/>
          <w:i/>
          <w:u w:val="single"/>
        </w:rPr>
        <w:t>Capitoli di libri scientifici</w:t>
      </w:r>
    </w:p>
    <w:p w:rsidR="00E52C3E" w:rsidRDefault="00E52C3E" w:rsidP="00E52C3E">
      <w:pPr>
        <w:pStyle w:val="CVNormal"/>
        <w:numPr>
          <w:ilvl w:val="0"/>
          <w:numId w:val="5"/>
        </w:numPr>
        <w:rPr>
          <w:rFonts w:ascii="Times New Roman" w:hAnsi="Times New Roman"/>
          <w:lang w:val="en-US"/>
        </w:rPr>
      </w:pPr>
      <w:r w:rsidRPr="00E52C3E">
        <w:rPr>
          <w:rFonts w:ascii="Times New Roman" w:hAnsi="Times New Roman"/>
        </w:rPr>
        <w:t xml:space="preserve">Marco Matteo Ciccone*, Michele Gesualdo, Annapaola Zito, Cosimo Mandurino, Manuela Locorotondo and Pietro Scicchitano. </w:t>
      </w:r>
      <w:r w:rsidRPr="00E52C3E">
        <w:rPr>
          <w:rFonts w:ascii="Times New Roman" w:hAnsi="Times New Roman"/>
          <w:lang w:val="en-US"/>
        </w:rPr>
        <w:t>Non Invasive Assessment of Cardiovascular Risk Profile: The Role of the Ultrasound Markers published in CARDIOVASCULAR RISK FACTORS book, edited by Armen Yuri Gasparyan, Published by InTech, 2012, ISBN 978-953-51-0240-3</w:t>
      </w:r>
    </w:p>
    <w:p w:rsidR="00E52C3E" w:rsidRPr="00E52C3E" w:rsidRDefault="00E52C3E" w:rsidP="00E52C3E">
      <w:pPr>
        <w:pStyle w:val="CVNormal"/>
        <w:numPr>
          <w:ilvl w:val="0"/>
          <w:numId w:val="5"/>
        </w:numPr>
        <w:rPr>
          <w:rFonts w:ascii="Times New Roman" w:hAnsi="Times New Roman"/>
        </w:rPr>
      </w:pPr>
      <w:r w:rsidRPr="00E52C3E">
        <w:rPr>
          <w:rFonts w:ascii="Times New Roman" w:hAnsi="Times New Roman"/>
        </w:rPr>
        <w:t>SCICCHITANO P., Iacoviello M, Cortese F, Gesualdo M, Zito A, Damiani MF, Resta O, Ciccone MM (2013). Scompenso cardiaco cronico e disturbi respiratori durante il sonno: una relazione non più clandestina. In: Onofrio Resta. Disturbi respiratori nel sonno: OSAS e non solo. p. 131-144, Torino: Edizioni Minerva Medica, Corso Bramante 83/85 - 1, ISBN/ISSN: 978-88-7711-767-0</w:t>
      </w:r>
    </w:p>
    <w:p w:rsidR="00E52C3E" w:rsidRDefault="00E52C3E" w:rsidP="00E52C3E">
      <w:pPr>
        <w:pStyle w:val="CVNormal"/>
        <w:numPr>
          <w:ilvl w:val="0"/>
          <w:numId w:val="5"/>
        </w:numPr>
        <w:rPr>
          <w:rFonts w:ascii="Times New Roman" w:hAnsi="Times New Roman"/>
          <w:lang w:val="en-US"/>
        </w:rPr>
      </w:pPr>
      <w:r w:rsidRPr="00E52C3E">
        <w:rPr>
          <w:rFonts w:ascii="Times New Roman" w:hAnsi="Times New Roman"/>
        </w:rPr>
        <w:t xml:space="preserve">SCICCHITANO P., Mandurino C, Locorotondo M, Bulzis G, Carbonara R, Caputo P, Dachille A, Zito A, Gesualdo M, Laforgia N, Ciccone MM (2013). </w:t>
      </w:r>
      <w:r w:rsidRPr="00E52C3E">
        <w:rPr>
          <w:rFonts w:ascii="Times New Roman" w:hAnsi="Times New Roman"/>
          <w:lang w:val="en-US"/>
        </w:rPr>
        <w:t>Neonatal Echocardiography: Past, Present and Future. In: Eleanor H. Bennington. Horizons in World Cardiovascular Research. Volume 5. HAUPPAUGE NY 11788-3619: Nova Science Publishers, Inc., ISBN/ISSN: 978-1-62618-984-3</w:t>
      </w:r>
    </w:p>
    <w:p w:rsidR="00E52C3E" w:rsidRPr="00E52C3E" w:rsidRDefault="00E52C3E" w:rsidP="00E52C3E">
      <w:pPr>
        <w:pStyle w:val="CVNormal"/>
        <w:numPr>
          <w:ilvl w:val="0"/>
          <w:numId w:val="5"/>
        </w:numPr>
        <w:rPr>
          <w:rFonts w:ascii="Times New Roman" w:hAnsi="Times New Roman"/>
          <w:lang w:val="en-US"/>
        </w:rPr>
      </w:pPr>
      <w:r w:rsidRPr="00E52C3E">
        <w:rPr>
          <w:rFonts w:ascii="Times New Roman" w:hAnsi="Times New Roman"/>
        </w:rPr>
        <w:t>Ciccone MM, Gesualdo M, SCICCHITANO P. Malattia trombo embolica venosa. Capitolo 34. Pp: 241-247. In Regina G. Chirurgia vascolare ed endovascolare. 2014 Piccin Nuova Libreria. ISBN 978-88-299-2368-7</w:t>
      </w:r>
    </w:p>
    <w:p w:rsidR="00E52C3E" w:rsidRPr="00E52C3E" w:rsidRDefault="00E52C3E" w:rsidP="00E52C3E">
      <w:pPr>
        <w:pStyle w:val="CVNormal"/>
        <w:rPr>
          <w:rFonts w:ascii="Times New Roman" w:hAnsi="Times New Roman"/>
        </w:rPr>
      </w:pPr>
    </w:p>
    <w:p w:rsidR="00457015" w:rsidRPr="002E32A9" w:rsidRDefault="00457015" w:rsidP="00457015">
      <w:pPr>
        <w:pStyle w:val="CVNormal-FirstLine"/>
        <w:rPr>
          <w:rFonts w:ascii="Times New Roman" w:hAnsi="Times New Roman"/>
          <w:bCs/>
          <w:i/>
        </w:rPr>
      </w:pPr>
      <w:r w:rsidRPr="002E32A9">
        <w:rPr>
          <w:rFonts w:ascii="Times New Roman" w:hAnsi="Times New Roman"/>
          <w:bCs/>
          <w:i/>
          <w:u w:val="single"/>
        </w:rPr>
        <w:t>Abstracts presentati a congressi nazionali</w:t>
      </w:r>
      <w:r w:rsidR="00E52C3E">
        <w:rPr>
          <w:rFonts w:ascii="Times New Roman" w:hAnsi="Times New Roman"/>
          <w:bCs/>
          <w:i/>
          <w:u w:val="single"/>
        </w:rPr>
        <w:t xml:space="preserve"> ed internazionali</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Francesco Massari, Angela Potenza, Diletta Torres, Giovanna Rodio, Massimo Iacoviello, Michele Clemente, Vincenzo Nuzzolese, Gaspare Parrinello. Impatto prognostico dell’angolo di fase bioimpedenziometriconello scompenso cardiaco acuto. Giornale Italiano di Cardiologia, 2011, suppl 1, n 5, C55, pag 18S.</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Giovanna Rodio, Francesco Massari, Fasianos Efstratios, Mariella Sanasi, Vincenzo Nuzzolese. Il paratormone è un indicatore di congestione nello scompenso cardiaco. Giornale Italiano di Cardiologia, 2011, suppl 1, n 5, P63, pag 46S.</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Giovanna Rodio, Francesco Massari, Raffaella Landriscina, Nicola Laterza, Cosimo Cardano, Vincenzo Nuzzolese. L’iperparatiroidismo secondario nello scompenso cardiaco di grado medio-severo da disfunzione sistolica. Giornale Italiano di Cardiologia, 2011, suppl 1, n 5, P66, pag 47S.</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Angela Potenza, Francesco Massari, Giovanna Rodio, Cosimo Cardano, Nicola Laterza, Michele Clemente, Vincenzo Nuzzolese. Regressione dopo reidratazione di tachicardia parossistica sopaventricolare adrenergica in gravida: caso clinico. Giornale Italiano di Cardiologia, 2011, suppl 1, n 5, P231, pag 95S.</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Francesco Massari, Giovanna Rodio, Angela Potenza, Nicola Laterza, Diletta Torres, Michele Clemente, Massimo Iacoviello, Vincenzo Nuzzolese. Accuratezza dell’analisi corporea bioimpedenziometrica nella diagnosi di congestione periferica nello scompenso cardiaco. Giornale Italiano di Cardiologia, 2011, suppl 1, n 5, P333, pag 124S.</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Massari F, Liccese M, Sassara M, Scicchitano P, Puzzovivo A, Conca C, Sanasi M, Garbellano D, Caldarola P. Confronto tra BNP e BIVA nella valutazione della congestione periferica nello scompenso cardiaco. G Ital Cardiol. 2015;16 (suppl 1 n 5):e124.</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lastRenderedPageBreak/>
        <w:t>Sassara M, Liccese M, Scicchitano P, Puzzovivo A, Conca C, Sanasi M, Landriscina R, Garbellano D, Massari F, Caldarola P. La congestione periferica è un predittore indipendente dei tempi di degenza ospedaliera nei pazienti con scompenso cardiaco acuto. G Ital Cardiol. 2015;16 (suppl 1 n 5):e44.</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Liccese M, Sassara M, Puzzovivo A, Scicchitano P, Conca C, Sanasi M, Garbellano D, Landriscina R, Massari F, Caldarola P. L’ipoalbuminemia è un importante determinante nella congestione periferica nello scompenso cardiaco acuto. G Ital Cardiol. 2015;16 (suppl 1 n 5):e51-52.</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F. Massari, P. Scicchitano, M. Liccese, M. Sassara, M. Gesualdo, A. Puzzovivo, C. Conca, M. Sanasi, D. Garbellano, P. Caldarola, M. M. Ciccone. Confronto tra BNP e BIVA nella valutazione della congestione periferica nello scompenso cardiaco. 76° Congresso Nazionale SIC- Roma, 11-14 dicembre 2015</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F. Massari, P. Scicchitano, M. Sassara, M. Liccese, M. Gesualdo, A. Puzzovivo, C. Conca, M. Sanasi, P. Caldarola, M. M. Ciccone. La congestione periferica è un predittore indipendente dei tempi di degenza ospedaliera nei pazienti con scompenso cardiaco acuto. 76° Congresso Nazionale SIC- Roma, 11-14 dicembre 2015</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F. Massari, P. Scicchitano, M. Liccese, M. Sassara, M. Gesualdo, A. Puzzovivo, C. Conca, M. Sanasi, P. Caldarola, M. M. Ciccone. L’ipoalbuminemia è un importante determinante della congestione periferica nello scompenso cardiaco acuto. 76° Congresso Nazionale SIC- Roma, 11-14 dicembre 2015</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 xml:space="preserve">A. Potenza, P. Scicchitano, M. Liccese, M. Sassara, M. Gesualdo, C. Conca, M. Sanasi, P. Caldarola, M. M. Ciccone, F. Massari. </w:t>
      </w:r>
      <w:r w:rsidRPr="00756D69">
        <w:rPr>
          <w:rFonts w:ascii="Times New Roman" w:hAnsi="Times New Roman"/>
          <w:lang w:val="en-US"/>
        </w:rPr>
        <w:t xml:space="preserve">Arrhytmias, pregnancy and water: new insight in lifesaving treatment of rhythm disorders. </w:t>
      </w:r>
      <w:r w:rsidRPr="00756D69">
        <w:rPr>
          <w:rFonts w:ascii="Times New Roman" w:hAnsi="Times New Roman"/>
        </w:rPr>
        <w:t>76° Congresso Nazionale SIC- Roma, 11-14 dicembre 2015</w:t>
      </w:r>
    </w:p>
    <w:p w:rsidR="00457015" w:rsidRPr="00CC79D1"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 xml:space="preserve">Liccese M, Massari F, Sanasi M, Sassara M, Scicchitano P, Puzzovivo A, Conca C, Landriscina R, Garbellano D. (2016). INCREMENTO 'PARADOSSO' DEI LIVELLI DEL BNP NELL''AMBITO DI UN CASO DI INATTESO SCOMPENSO </w:t>
      </w:r>
      <w:r w:rsidRPr="00CC79D1">
        <w:rPr>
          <w:rFonts w:ascii="Times New Roman" w:hAnsi="Times New Roman"/>
        </w:rPr>
        <w:t>CARDIACO DESTRO CONGESTIZIO. MINERVA CARDIOANGIOLOGICA, vol. 64, ISSN: 0026-4725</w:t>
      </w:r>
    </w:p>
    <w:p w:rsidR="00457015" w:rsidRPr="00CC79D1" w:rsidRDefault="00457015" w:rsidP="00457015">
      <w:pPr>
        <w:pStyle w:val="CVNormal-FirstLine"/>
        <w:numPr>
          <w:ilvl w:val="0"/>
          <w:numId w:val="4"/>
        </w:numPr>
        <w:spacing w:before="0" w:after="120"/>
        <w:rPr>
          <w:rFonts w:ascii="Times New Roman" w:hAnsi="Times New Roman"/>
        </w:rPr>
      </w:pPr>
      <w:r w:rsidRPr="00CC79D1">
        <w:rPr>
          <w:rFonts w:ascii="Times New Roman" w:hAnsi="Times New Roman"/>
        </w:rPr>
        <w:t>Liccese M, Massari F, Sanasi M, Sassara M, Scicchitano P, Puzzovivo A, Conca C, Landriscina R, Garbellano D. (2016). QUANDO L’ECOCARDIOGRAFIA NON INCONTRA LA CLINICA.... MINERVA CARDIOANGIOLOGICA, vol. 64, ISSN: 0026-4725</w:t>
      </w:r>
    </w:p>
    <w:p w:rsidR="00457015" w:rsidRPr="00E52C3E" w:rsidRDefault="00457015" w:rsidP="00457015">
      <w:pPr>
        <w:pStyle w:val="CVNormal-FirstLine"/>
        <w:numPr>
          <w:ilvl w:val="0"/>
          <w:numId w:val="4"/>
        </w:numPr>
        <w:spacing w:before="0" w:after="120"/>
        <w:rPr>
          <w:rFonts w:ascii="Times New Roman" w:hAnsi="Times New Roman"/>
        </w:rPr>
      </w:pPr>
      <w:r w:rsidRPr="00E52C3E">
        <w:rPr>
          <w:rFonts w:ascii="Times New Roman" w:hAnsi="Times New Roman"/>
        </w:rPr>
        <w:t>F. Massari, Scicchitano P, M. Sassara, A. Puzzovivo, A. Doronzo, M. Sanasi, R. Landriscina, D. Garbellano, M. Disabato, M. Ciccone, P. Caldarola (2017). L’OSMOLARITA’ SIERICA CORRELA CON LO STATO DI CONGESTIONE NEI PAZIENTI CON SCOMPENSO CARDIACO ACUTO.. MINERVA CARDIOANGIOLOGICA, vol. 65, p. 126, ISSN: 0026-4725</w:t>
      </w:r>
    </w:p>
    <w:p w:rsidR="00457015" w:rsidRPr="00E52C3E" w:rsidRDefault="00457015" w:rsidP="00457015">
      <w:pPr>
        <w:pStyle w:val="CVNormal-FirstLine"/>
        <w:numPr>
          <w:ilvl w:val="0"/>
          <w:numId w:val="4"/>
        </w:numPr>
        <w:spacing w:before="0" w:after="120"/>
        <w:rPr>
          <w:rFonts w:ascii="Times New Roman" w:hAnsi="Times New Roman"/>
        </w:rPr>
      </w:pPr>
      <w:r w:rsidRPr="00E52C3E">
        <w:rPr>
          <w:rFonts w:ascii="Times New Roman" w:hAnsi="Times New Roman"/>
        </w:rPr>
        <w:t xml:space="preserve">F. Massari, Scicchitano P, M. Disabato, A. Potenza, M. Sassara, M. Sanasi, M. Liccese, M. Resta, P. Caldarola, M. Ciccone (2017). </w:t>
      </w:r>
      <w:r w:rsidRPr="00E52C3E">
        <w:rPr>
          <w:rFonts w:ascii="Times New Roman" w:hAnsi="Times New Roman"/>
          <w:lang w:val="en-US"/>
        </w:rPr>
        <w:t xml:space="preserve">SUPRAVENTRICULAR TACHYCARDIA, PREGNANCY AND WATER: A NEW INSIGHT IN LIFESAVING TREATMENT OF RHYTHM DISORDERS. </w:t>
      </w:r>
      <w:r w:rsidRPr="00E52C3E">
        <w:rPr>
          <w:rFonts w:ascii="Times New Roman" w:hAnsi="Times New Roman"/>
        </w:rPr>
        <w:t>MINERVA CARDIOANGIOLOGICA, vol. 65, p. 466, ISSN: 0026-4725</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A. Agea, A. Cecere, Scicchitano P, F. Cortese, M. Gesualdo, T. Acquaviva, E. De Cillis, M. Iacoviello, M. M. Ciccone (2017). GLI EFFETTI DEI DISPOSITIVI DI ASSISTENZA VENTRICOLARE SINISTRA SULLA FUNZIONE ENDOTELIALE: BENEFICI O RISCHI?.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A. Agea, F. Clemente, F. Devito, Scicchitano P, A. Zito, C. Girasoli, R. Carbonara, P. Carratù, V. Quaranta, O. Resta, M. M. Ciccone (2017). REPERTI ECOCARDIOGRAFICI E LIVELLI DI ENDOTELINA-1 IN OBESI CON O SENZA OSAS.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Cecere, A. Agea, F. Cortese, Scicchitano P, M. Gesualdo, C. Franchini, F. Corbo, M. M. Ciccone (2017). </w:t>
      </w:r>
      <w:r w:rsidRPr="00E52C3E">
        <w:rPr>
          <w:rFonts w:ascii="Times New Roman" w:hAnsi="Times New Roman"/>
          <w:sz w:val="20"/>
          <w:szCs w:val="20"/>
          <w:lang w:val="en-GB"/>
        </w:rPr>
        <w:t xml:space="preserve">APIXABAN: EFFECTIVE AND SAFE IN PREVENTING THROMBOEMBOLIC EVENTS IN AF PATIENTS WITH RENAL FAILURE. </w:t>
      </w:r>
      <w:r w:rsidRPr="00E52C3E">
        <w:rPr>
          <w:rFonts w:ascii="Times New Roman" w:hAnsi="Times New Roman"/>
          <w:sz w:val="20"/>
          <w:szCs w:val="20"/>
        </w:rPr>
        <w:t>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A. Cecere, C. Girasoli, Scicchitano P, F. Clemente, A. Paccone, G. Chiarello, M. M. Ciccone (2017). VALUTAZIONE DELLA RIGIDITÀ DELLA PARETE ARTERIOSA NEI PAZIENTI ANZIANI AFFETTI DA BPCO: UN EFFICACE MARKER PROGNOSTICO.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Cecere, C. Girasoli, Scicchitano P, M. Sanasi, M. Sassara, M. Disabato, A. Piscopo, R. Landriscina, D. Garbellano, F. Massari, M. M. Ciccone (2017). </w:t>
      </w:r>
      <w:r w:rsidRPr="00E52C3E">
        <w:rPr>
          <w:rFonts w:ascii="Times New Roman" w:hAnsi="Times New Roman"/>
          <w:sz w:val="20"/>
          <w:szCs w:val="20"/>
          <w:lang w:val="en-GB"/>
        </w:rPr>
        <w:t xml:space="preserve">SUPRAVENTRICULAR TACHYCARDIA, PREGNANCY </w:t>
      </w:r>
      <w:r w:rsidRPr="00E52C3E">
        <w:rPr>
          <w:rFonts w:ascii="Times New Roman" w:hAnsi="Times New Roman"/>
          <w:sz w:val="20"/>
          <w:szCs w:val="20"/>
          <w:lang w:val="en-GB"/>
        </w:rPr>
        <w:lastRenderedPageBreak/>
        <w:t xml:space="preserve">AND WATER: A NEW INSIGHT IN LIFESAVING TREATMENT OF RHYTHM DISORDERS. </w:t>
      </w:r>
      <w:r w:rsidRPr="00E52C3E">
        <w:rPr>
          <w:rFonts w:ascii="Times New Roman" w:hAnsi="Times New Roman"/>
          <w:sz w:val="20"/>
          <w:szCs w:val="20"/>
        </w:rPr>
        <w:t>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A. Cecere, F. Clemente, Scicchitano P, A. Parisi, S. Parisi, M. M. Ciccone (2017). CARDIOTOSSICITÀ DA TRASTUZUMAB IN PAZIENTI CON NEOPLASIA MAMMARIA HER2-POSITIVA: UNO STUDIO RETROSPETTIVO.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A. Paccone, F. Clemente, Scicchitano P, M. Gesualdo, F. Cortese, E. De Cillis, P. D´alessandro, M. De Palo, T. Acquaviva, S. A. Bortone, M. M. Ciccone (2017). ENDOCARDITE BATTERICA SU PROTESI VALVOLARE AORTICA E FISTOLIZZAZIONE IN ATRIO SINISTRO: RUOLO DELL'ECOCARDIOGRAFIA.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A. Paccone, . P. D´alessandro, . A. Cecere, C. Girasoli, Scicchitano P, P. Giordano, F. M. Faienza, V. Miniello, . M. M. Ciccone (2017). VALUTAZIONE INSULINO RESISTENZA, MORFOLOGIA VASCOLARE E FUNZIONE ENDOTELIALE IN BAMBINI ED ADOLESCENTI SANI.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Paccone, G. Chiarello, Scicchitano P, F. Cortese, G. Catapano Minotti, G. Guadalupi, F. Clemente, C. Girasoli, A. Cecere, A. Aurelio, R. Antonelli Incalzi, M. M. Ciccone (2017). </w:t>
      </w:r>
      <w:r w:rsidRPr="00E52C3E">
        <w:rPr>
          <w:rFonts w:ascii="Times New Roman" w:hAnsi="Times New Roman"/>
          <w:sz w:val="20"/>
          <w:szCs w:val="20"/>
          <w:lang w:val="en-GB"/>
        </w:rPr>
        <w:t xml:space="preserve">DIETARY COMPONENTS AND EARLY SIGNS OF ATHEROSCLEROSIS IN APPARENTLY HEALTHY YOUNG -ADULTS MALES. </w:t>
      </w:r>
      <w:r w:rsidRPr="00E52C3E">
        <w:rPr>
          <w:rFonts w:ascii="Times New Roman" w:hAnsi="Times New Roman"/>
          <w:sz w:val="20"/>
          <w:szCs w:val="20"/>
        </w:rPr>
        <w:t>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C. Girasoli, A. Cecere, Scicchitano P, M. Sanasi, M. Sassara, M. Disabato, A. Piscopo, R. Landriscina, D. Garbellano, F. Massari, M. M. Ciccone (2017). QUANDO L'ECOCARDIOGRAFIA NON INCONTRA LA CLINICA. In: Abstract book in programma congresso. Hotel Rome - Cavalieri, Roma (Italy), 15-18/12/2017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C. Girasoli, A. Cecere, Scicchitano P, R. Carbonara, R. Carbonara, A. Zito, A. Agea, A. Cecere, G. Chiarello, O. Resta, M. M. Ciccone (2017). SCREENING PER LA PREVENZIONE DELLE MALATTIE CARDIORESPIRATORIE OUT OF HOSPITAL.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C. Girasoli, P. D´alessandro, Scicchitano P, S. Simone, R. Corciulo, M. Gesualdo, A. Zito, F. Cortese, G. Castellano, L. Gesualdo, B. G. Pertosa, M. M. Ciccone (2017). </w:t>
      </w:r>
      <w:r w:rsidRPr="00E52C3E">
        <w:rPr>
          <w:rFonts w:ascii="Times New Roman" w:hAnsi="Times New Roman"/>
          <w:sz w:val="20"/>
          <w:szCs w:val="20"/>
          <w:lang w:val="en-GB"/>
        </w:rPr>
        <w:t xml:space="preserve">PENTRAXIN-3 AND ROS MODULATE ENDOTHELIAL FUNCTION IN HEMODIALYSIS PATIENTS. In: Abstract book in programma congresso. </w:t>
      </w:r>
      <w:r w:rsidRPr="00E52C3E">
        <w:rPr>
          <w:rFonts w:ascii="Times New Roman" w:hAnsi="Times New Roman"/>
          <w:sz w:val="20"/>
          <w:szCs w:val="20"/>
        </w:rPr>
        <w:t>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C. M. Bellino, C. Girasoli, R. Carbonara, F. Giardinelli, Scicchitano P, F. Cortese, A. Zito, N. Quaranta, M. M. Ciccone (2017). </w:t>
      </w:r>
      <w:r w:rsidRPr="00E52C3E">
        <w:rPr>
          <w:rFonts w:ascii="Times New Roman" w:hAnsi="Times New Roman"/>
          <w:sz w:val="20"/>
          <w:szCs w:val="20"/>
          <w:lang w:val="en-GB"/>
        </w:rPr>
        <w:t xml:space="preserve">ASSESSMENT OF CARDIOVASCULAR RISK IN ADULT PATIENTS SUFFERING FROM MILD OSAS. </w:t>
      </w:r>
      <w:r w:rsidRPr="00E52C3E">
        <w:rPr>
          <w:rFonts w:ascii="Times New Roman" w:hAnsi="Times New Roman"/>
          <w:sz w:val="20"/>
          <w:szCs w:val="20"/>
        </w:rPr>
        <w:t>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C. M. Bellino, C. Girasoli, Scicchitano P, R. Carbonara, C. Foti, F. Santacroce, S. Perfetti, A. Zito, M. M. Ciccone (2017). VALUTAZIONE DEL RISCHIO CARDIOVASCOLARE IN PAZIENTI AFFETTI DA PSORIASI.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C.M. Bellino, A. Agea, Scicchitano P, A. Zito, G. Galgano, G. Buzzanca, F. Devito, D. De Laura, P. Schino, M. Correale, D. Lacedonia, T. Langialonga, M. Di Biase, M. M. Ciccone (2017). DIAGNOSI NON INVASIVA DI IPERTENSIONE POLMONARE ATTRAVERSO L'UTILIZZO DELLE RETI NEURALI ARTIFICIALI: STUDIO PILOTA. In: Abstract book in programma congreso. Hotel Rome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F. Clemente, A. Paccone, A. Cecere, Scicchitano P, M. Pepe, F. Masi, C. Larosa, A. Tito, F. Resta, F. Bartolomucci, M. M. Ciccone (2017). </w:t>
      </w:r>
      <w:r w:rsidRPr="00E52C3E">
        <w:rPr>
          <w:rFonts w:ascii="Times New Roman" w:hAnsi="Times New Roman"/>
          <w:sz w:val="20"/>
          <w:szCs w:val="20"/>
          <w:lang w:val="en-GB"/>
        </w:rPr>
        <w:t xml:space="preserve">GIANT CARDIAC FIBROMA IN A COMPLETELY ASYMPTOMATIC TEENAGER. In: Abstract book in programma congresso. </w:t>
      </w:r>
      <w:r w:rsidRPr="00E52C3E">
        <w:rPr>
          <w:rFonts w:ascii="Times New Roman" w:hAnsi="Times New Roman"/>
          <w:sz w:val="20"/>
          <w:szCs w:val="20"/>
        </w:rPr>
        <w:t>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F. Clemente, A. Paccone, Scicchitano P, F. Cortese, M. Gesualdo, R. Nitti, A. Agea, C. M. Bellino, G. De Pergola, M. M. Ciccone (2017). </w:t>
      </w:r>
      <w:r w:rsidRPr="00E52C3E">
        <w:rPr>
          <w:rFonts w:ascii="Times New Roman" w:hAnsi="Times New Roman"/>
          <w:sz w:val="20"/>
          <w:szCs w:val="20"/>
          <w:lang w:val="en-GB"/>
        </w:rPr>
        <w:t xml:space="preserve">FAST GLYCEMIA OVER 90 MG/DL PROMOTES ATHEROSCLEROSIS IN APPARENTLY HEALTHY OVERWEIGHT/OBESE SUBJECTS. </w:t>
      </w:r>
      <w:r w:rsidRPr="00E52C3E">
        <w:rPr>
          <w:rFonts w:ascii="Times New Roman" w:hAnsi="Times New Roman"/>
          <w:sz w:val="20"/>
          <w:szCs w:val="20"/>
        </w:rPr>
        <w:t>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F. Clemente, A. Paccone, Scicchitano P, M. Sanasi, M. Sassara, M. Disabato, A. Piscopo, R. Landriscina, D. Garbellano, F. Massari, M. M. Ciccone (2017). INCREMENTO PARADOSSO DEI LIVELLI DEL BNP </w:t>
      </w:r>
      <w:r w:rsidRPr="00E52C3E">
        <w:rPr>
          <w:rFonts w:ascii="Times New Roman" w:hAnsi="Times New Roman"/>
          <w:sz w:val="20"/>
          <w:szCs w:val="20"/>
        </w:rPr>
        <w:lastRenderedPageBreak/>
        <w:t>NELL'AMBITO DI UN CASO DI INATTESO SCOMPENSO CARDIACO DESTRO CONGESTIZIO.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F. Giardinelli, R. Nitti, C. M. Bellino, R. Carbonara, F. Cortese, A. Dachille, Scicchitano P, M. M. Ciccone (2017). MIGLIORAMENTO DELL'EMODINAMICA DOPO PROCEDURE DI TAVI: UN NUOVO MARKER.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G. Chiarello, C. Girasoli, D. Acanfora, F. Cacciatore, Scicchitano P, C. Acanfora, A. Zito, I. Dentamaro, G. Casucci, R. Antonelli Incalzi, M. M. Ciccone (2017). </w:t>
      </w:r>
      <w:r w:rsidRPr="00E52C3E">
        <w:rPr>
          <w:rFonts w:ascii="Times New Roman" w:hAnsi="Times New Roman"/>
          <w:sz w:val="20"/>
          <w:szCs w:val="20"/>
          <w:lang w:val="en-GB"/>
        </w:rPr>
        <w:t xml:space="preserve">RELATIVE LYMPHOCYTE COUNT AS AN INDICATOR OF 4-YEARS MORTALITY IN ELDERLY WITH SEVERE COPD. </w:t>
      </w:r>
      <w:r w:rsidRPr="00E52C3E">
        <w:rPr>
          <w:rFonts w:ascii="Times New Roman" w:hAnsi="Times New Roman"/>
          <w:sz w:val="20"/>
          <w:szCs w:val="20"/>
        </w:rPr>
        <w:t>In: Abstract book in programma congresso. Hotel Rome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G. Chiarello, R. Nitti, Scicchitano P, F. Devito, A. Zito, V., Quaranta, P. Carratù, O. Resta, M. M. Ciccone (2017). VALUTAZIONE FUNZIONE ENDOTELIALE E RISCHIO CARDIOVASCOLARE IN PAZIENTI CON OBESI CON OSAS DI GRADO LIEVE.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G. Chiariello, P. D´alessandro, Scicchitano P, R. Carbonara, F. Giardinelli, R. Nitti, C. M. Bellino, M. De Palo, I. Dentamaro, M. M. Ciccone (2017). </w:t>
      </w:r>
      <w:r w:rsidRPr="00E52C3E">
        <w:rPr>
          <w:rFonts w:ascii="Times New Roman" w:hAnsi="Times New Roman"/>
          <w:sz w:val="20"/>
          <w:szCs w:val="20"/>
          <w:lang w:val="en-GB"/>
        </w:rPr>
        <w:t xml:space="preserve">THE ATRIAL MIXOMA'S POCKER FACE. In: Abstract book in programma congresso. </w:t>
      </w:r>
      <w:r w:rsidRPr="00E52C3E">
        <w:rPr>
          <w:rFonts w:ascii="Times New Roman" w:hAnsi="Times New Roman"/>
          <w:sz w:val="20"/>
          <w:szCs w:val="20"/>
        </w:rPr>
        <w:t>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P. D´Alessandro, C.M. Bellino, Scicchitano P, M. Gesualdo, F. Cortese, E. De Cillis, . F. Giardinelli, A. Dachille, M. De Palo, T. Acquaviva, S. A. Bortone, M. M. Ciccone (2017). MIGLIORAMENTO DELLA FUNZIONE ENDOTELIALE DOPO CHIUSURA PERCUTANEA DI DIFETTO INTERATRIALE.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P. D´Alessandro, G. Chiarello, A. Cecere, V. Donadeo, D. Cavallari, S. Mangini, Scicchitano P, M. M. Ciccone (2017). ANGIOSARCOMA CARDIACO IN PREGRESSA IRRADIAZIONE MEDIASTINICA PER LINFOMA NON-HODGKIN.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P. D´Alessandro, R. Nitti, Scicchitano P, C. Cosola, A. Zito, M. Gesualdo, F. Cortese, L. Gesualdo, M. M. Ciccone (2017). </w:t>
      </w:r>
      <w:r w:rsidRPr="00E52C3E">
        <w:rPr>
          <w:rFonts w:ascii="Times New Roman" w:hAnsi="Times New Roman"/>
          <w:sz w:val="20"/>
          <w:szCs w:val="20"/>
          <w:lang w:val="en-GB"/>
        </w:rPr>
        <w:t xml:space="preserve">BETA-GLUCANS SUPPLEMENTATION IMPROVES VASCULAR REACTIVITY IN HEALTHY INDIVIDUALS. In: Abstract book in programma congresso. </w:t>
      </w:r>
      <w:r w:rsidRPr="00E52C3E">
        <w:rPr>
          <w:rFonts w:ascii="Times New Roman" w:hAnsi="Times New Roman"/>
          <w:sz w:val="20"/>
          <w:szCs w:val="20"/>
        </w:rPr>
        <w:t>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R. Carbonara, G. Chiarello, A. Agea, Scicchitano P, F. Giardinelli, F. Cortese, F. M. De Caro, M. M. Ciccone (2017). PATTERN NEUROPSICOLOGICI NELLA CARDIOMIOPATIA DILATATIVA PRIMITIVA.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R. Carbonara, V. Vulpis, I. Panettieri, A. Cecere, C. Girasoli, F. Clemente, A. Paccone, G. Chiarello, P. D´alessandro, R. Nitti, C. M. Bellino, A. Agea, Scicchitano P, M. M. Ciccone (2017). PREVENZIONE DELLA PREECLAMPSIA MEDIANTE MONITORAGGIO SERIATO MULTIPARAMETRICO IN DONNE AFFETTE DA IPERTENSIONE GESTAZIONALE.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R. Nitti, A. Paccone, F. Clemente, Scicchitano P, I. Dentamaro, A. Zito, R. Carbonara, F. Cortese, C. D´agostino, P. Caldarola, B. Solarino, F. Chiarella, G. Sinagra, F. Manca, M. M. Ciccone (2017). </w:t>
      </w:r>
      <w:r w:rsidRPr="00E52C3E">
        <w:rPr>
          <w:rFonts w:ascii="Times New Roman" w:hAnsi="Times New Roman"/>
          <w:sz w:val="20"/>
          <w:szCs w:val="20"/>
          <w:lang w:val="en-GB"/>
        </w:rPr>
        <w:t xml:space="preserve">THE DIAGNOSIS OF ACUTE MYOCARDITIS IN EMERGENCY (DAME) SCORE: FASTING DIAGNOSTICS IN THE EMERGENCY DEPARTMENT. </w:t>
      </w:r>
      <w:r w:rsidRPr="00E52C3E">
        <w:rPr>
          <w:rFonts w:ascii="Times New Roman" w:hAnsi="Times New Roman"/>
          <w:sz w:val="20"/>
          <w:szCs w:val="20"/>
        </w:rPr>
        <w:t>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R. Nitti, C. M. Bellino, F. Cortese, Scicchitano P, M. Gesualdo, T. Acquaviva, E. De Cillis, M. Iacoviello, M. M. Ciccone (2017). MIGLIORAMENTO OUTPUT CARDIACO E FUNZIONE ENDOTELIALE POST-TRAPIANTO CARDIACO. In: Abstract book in programma congresso. Hotel Rome - Cavalieri, Roma (Italy), 15-18/12/2017A. Cecere, F. Spione, R. Nitti, F. Cortese, G. Chiarello, A. Agea, D. Acanfora, C. Acanfora, M. De Palo, R. Antonelli-Incalzi, P. Scicchitano, M.M. Ciccone PATHOLOGICAL EVIDENCE OF ADRENERGIC CARDIAC DENERVATION IN A PATIENT WITH CONGESTIVE HEART FAILURE.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Piscopo, A. Cecere, M.C. Bellino, R. Nitti, M. Scolletta, F. Spione, M. Sanasi, M. Basile, P. Sasanelli, F. Cortese, M. De Palo, L. Mancini, P. Caldarola, F. Massari, P. Scicchitano, M.M. Ciccone NON ISCHAEMIC SCAR. </w:t>
      </w:r>
      <w:r w:rsidRPr="00E52C3E">
        <w:rPr>
          <w:rFonts w:ascii="Times New Roman" w:hAnsi="Times New Roman"/>
          <w:sz w:val="20"/>
          <w:szCs w:val="20"/>
          <w:lang w:val="en-GB"/>
        </w:rPr>
        <w:t xml:space="preserve">FROM MYOCARDITIS TO ARRHYTHMOGENIC RIGHT VENTRICULAR CARDIOMYOPATHY: A HARD DIFFERENTIAL DIAGNOSIS. </w:t>
      </w:r>
      <w:r w:rsidRPr="00E52C3E">
        <w:rPr>
          <w:rFonts w:ascii="Times New Roman" w:hAnsi="Times New Roman"/>
          <w:sz w:val="20"/>
          <w:szCs w:val="20"/>
        </w:rPr>
        <w:t>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lastRenderedPageBreak/>
        <w:t xml:space="preserve">M. Basile, R.M. Freni, P. Scicchitano, A. Piscopo, M. Sanasi, P. Sasanelli, P. Caldarola, M.M. Ciccone, F. Massari, A. Marchese DIFFUSE CATHETER CORONARY-SPASM AND CARDIAC ARREST. </w:t>
      </w:r>
      <w:r w:rsidRPr="00E52C3E">
        <w:rPr>
          <w:rFonts w:ascii="Times New Roman" w:hAnsi="Times New Roman"/>
          <w:sz w:val="20"/>
          <w:szCs w:val="20"/>
          <w:lang w:val="en-GB"/>
        </w:rPr>
        <w:t xml:space="preserve">A CASE REPORT AND LITERATURE REVIEW. In: Abstract book in programma congresso. </w:t>
      </w:r>
      <w:r w:rsidRPr="00E52C3E">
        <w:rPr>
          <w:rFonts w:ascii="Times New Roman" w:hAnsi="Times New Roman"/>
          <w:sz w:val="20"/>
          <w:szCs w:val="20"/>
        </w:rPr>
        <w:t>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F. Cortese, M. Clemente, P. Scicchitano, M.M. Ciccone, G. Calculli TRATTAMENTO PERCUTANEO DI UNO PSEUDOANEURISMA CORONARICO.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A. Cecere, M. Scolletta, A. Agea, F. Massari, R. Nitti, G. Ricci, A. Zito, M. De Palo, F. Cortese, P. Scicchitano, M.M. Ciccone STATINS: PHARMACOKINETICS, PHARMACODYNAMICS, AND COSTEFFECTIVENESS ANALYSIS.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C.M. Bellino, A. Agea, C. Girasoli, F. Clemente, A. Cecere, A. Zito, F. Cortese, P. Scicchitano, M.M. Ciccone INIBITORI DI PCSK9: SPERANZA PER IL FUTURO O REALTÀ?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G. Chiarello, A. Cecere, C.M. Bellino, F. Cortese, G. Calculli, M. Gesualdo, A. Zito, F. Devito, R. Carbonara, S. Carbonara, M.A. Cortese, P. Scicchitano, M.M. Ciccone IDARUCIZUMAB: WHAT SHOULD WE KNOW?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F. Cortese, M. Clemente, P. Scicchitano, M.M. Ciccone, G. Calculli UN CASO DI INFARTO DEL VENTRICOLO DESTRO.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F. Cortese, M. Clemente, P. Scicchitano, M.M. Ciccone, G. Calculli UNO PSEUDOANEURISMA CARDIACO PERFORATO.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M.C. Bellino, A. Cecere, A. Agea, G. Parisi, M.I. Gioia, R. Nitti, G. Chiarello, M. Scolletta, A. Zito, F. Spione, F. Cortese, F. Massari, P. Scicchitano, M.M. Ciccone DOPPLER ULTRASOUND SELECTION AND FOLLOW-UP OF THE INTERNAL MAMMALIAN ARTERY AS CORONARY GRAFT.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R. Nitti, M.C. Bellino, G. Chiarello, A. Agea, G. De Pergola, F. Cortese, G. Meliota, F. Massari, P. Scicchitano, M.M. Ciccone URIC ACID, METABOLIC SYNDROME, AND ATHEROSCLEROSIS: THE CHICKEN OR THE EGG, WHICH COME FIRST?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G. Chiarello, A. Agea, A. Piscopo, A. Cecere, M. Basile, P. Sasanelli, M. Sanasi, M. De Palo, F. Massari, P. Scicchitano, M.M. Ciccone BIOUMORAL DETERMINANTS OF PERIPHERAL CONGESTION ASSESSED BY BIOIMPEDANCE VECTOR ANALYSIS IN ACUTE HEART FAILURE.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M. Basile, V. Sirbu, R.M. Freni, P. Scicchitano, A. Piscopo, M. Sanasi, P. Sasanelli, M.M. Ciccone, P. Caldarola, F. Massari, A. Marchese ACUTE MYOCARDIAL INFARCTION IN YOUNG ADULT: INTRACORONARY FINDINGS TO GUIDE MANAGEMENT.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M. Basile, P. Scicchitano, R.M. Freni, A. Piscopo, M. Sanasi, P. Sasanelli, P. Caldarola, M.M. Ciccone, F. Massari, A. Marchese INFERIOR ST-ELEVATION MYOCARDIAL INFARCTION AND CARDIOGENIC SHOCK: THE IMPORTANCE OF A HOLISTIC APPROACH IN THE EMERGENCY.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A. Piscopo, G. Chiarello, C.M. Bellino, M. Basile, P. Sasanelli, M. Sanasi, A. Cecere, F. Cortese, C. Girasoli, F. Clemente, F. Massari, P. Scicchitano, M.M. Ciccone ACUTE MYOCARDITIS AFTER BLACK WIDOW SPIDER BITE.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Piscopo, C.M. Bellino, P. Sasanelli, M. Sanasi, M. Basile, A. Agea, G. Chiarello, R. Nitti, A. Cecere, F. Massari, P. Caldarola, N. Aspromonte, M. Iacoviello, R. Valle, P. Scicchitano BIOIMPEDANCE VECTOR ANALYSIS PREDICTS HOSPITAL LENGHT OF STAY IN ACUTE HEART FAILURE.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lastRenderedPageBreak/>
        <w:t xml:space="preserve">A. Cecere, F. Cortese, R. Nitti, C. Girasoli, F. Clemente, D. De Feo, F. Spione, R. Carbonara, B.M. Principi, F. Massari, P. Scicchitano, M.M. Ciccone FUNZIONE ENDOTELIALE E SPESSORE INTIMA-MEDIA CAROTIDEO NEI PAZIENTI AFFETTI DA MALATTIA INFIAMMATORIA CRONICA INTESTINALE: ESISTE DIFFERENZA TRA MALATTIA IN FASE ATTIVA E REMISSIVA?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Agea, R. Nitti, F. Cortese, M. Gesualdo, G. Chiarello, G. Ricci, S. Carbonara, M. Milo, M. De Palo, F. Massari, P. Scicchitano, M.M. Ciccone CORRELATION AMONG ATHEROSCLEROSIS, CARDIAC AND RESPIRATORY FUNCTION IN SUBJECTS WITH CYSTIC FIBROSIS.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F. Spione, G. Chiarello, R. Nitti, M. Scolletta, M.C. Bellino, A. Cecere, A. Agea, F. Massari, A. Zito, C. Girasoli, F. Clemente, M. Gesualdo, F. Cortese, P. Scicchitano, M.M. Ciccone ATHEROSCLEROSIS, OXIDATIVE STRESS AND CEREBROVASCULAR DISEASES.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M. Scolletta, C.M. Bellino, A. Agea, A. Cecere, R. Nitti, F. Spione, M. Gesualdo, F. Cortese, E. De Cillis, F. Giardinelli, A. Dachille, F. Massari, T. Acquaviva, M. De Palo, S.A. Bortone, P. Scicchitano, M.M. Ciccone MIGLIORAMENTO DELLA FUNZIONE ENDOTELIALE DOPO CHIUSURA PERCUTANEA DI DIFETTO INTERATRIALE.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F. Spione, A. Agea, A. Cecere, C.M. Bellino, G. Chiarello, R. Nitti, F. Cortese, M. De Palo, F. Massari, P. Scicchitano, M.M. Ciccone STUDIO COMPARATIVO TRA ECOCARDIOGRAFIA 2D ED ECOCARDIOGRAFIA 3D NELLA VALUTAZIONE DELL’INSUFFICIENZA MITRALICA.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R. Nitti, G. Chiarello, A. Cecere, A. Agea, C.M. Bellino, A. Zito, F. Cortese, A. Santoro, P. Scicchitano, M.M. Ciccone ST2L E SST2: RELATIONSHIP IN THE CAROTID PLAQUE - A STUDY ON 76 CASES UNDERWENT ENDARTERECTOMY.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Cecere, F. Spione, R. Carbonara, G. Bulzis, M.C.. Bellino, A. Zito, N. Quaranta, M. Gelardi, F. Massari, F. Cortese, P. Scicchitano, M.M. Ciccone PATOLOGIE RINOSINUSALI INFIAMMATORIE CRONICHE, FUNZIONE ENDOTELIALE E SPESSORE INTIMA-MEDIA CAROTIDEO: ESISTE UNA CORRELAZIONE?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M. Scolletta, R. Nitti, A. Agea, M.C. Bellino, G. Chiarello, A. Cecere, F. Cortese, F. Massari, P. Scicchitano, M.M. Ciccone FATTORI PROGNOSTICI CARDIOVASCOLARI IN PAZIENTI CON IPOACUSIA IMPROVVISA.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Cecere, A. Zito, N. Nina, A. Agea, G. Chiarello, M.C. Bellino, R. Nitti, R. Piccarreta, P. Suppressa, F. Massari, F. Cortese, P. Scicchitano, M.M. Ciccone VALUTAZIONE DELLA FUNZIONALITÀ ENDOTELIALE IN PAZIENTI IPERCOLESTEROLEMICI IN TRATTAMENTO CON EVOLOCUMAB IN PREVENZIONE SECONDARIA.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M. Basile, D. Pertile, E. Cigna, D. Cavaliere, A. Mazzari, A. Gurrado, P. Tomaiuolo, G. Cavallaro, N.P. Ardò, A. Biancafarina, G.M. De Luca, A. De Palma, F. Famà, A. Fiorella, A. Girardi, S.A. Mastrolia, G.L. Pariscenti, P. Raimondo, S. Rausei, D. Rega, S. Scabini, P. Scicchitano, G. Sena, P. Sirignano, P. Caldarola, M.M. Ciccone, F. Massari, M. Testini CARDIOVASCULAR ASSESSMENT FOR PATIENTS UNDERGOING NONCARDIAC SURGERY IN ITALIAN CENTRES: THE CASCADE STUDY.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R. Nitti, G. Chiarello, M.C. Bellino, A. Cecere, A. Agea, D. Acanfora, C. Acanfora, A. Zito, F. Cortese, F. Massari, R. Antonelli Incalzi, P. Scicchitano, M.M. Ciccone BIOMECHANIC AND NEUROAUTONOMIC ADAPTATION TO ACUTE BLOOD VOLUME DISPLACEMENT IN PATIENTS WITH ISCHEMIC DILATED CARDIOMYOPATHY.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Cecere, R. Nitti, R. Carbonara, G. Chiarello, M. Scolletta, M.C. Bellino, G. De Pergola, F. Cortese, P. Scicchitano, M.M. Ciccone CORRELAZIONE INVERSA TRA CONTA PIASTRINICA E SPESSORE </w:t>
      </w:r>
      <w:r w:rsidRPr="00E52C3E">
        <w:rPr>
          <w:rFonts w:ascii="Times New Roman" w:hAnsi="Times New Roman"/>
          <w:sz w:val="20"/>
          <w:szCs w:val="20"/>
        </w:rPr>
        <w:lastRenderedPageBreak/>
        <w:t xml:space="preserve">INTIMA-MEDIA CAROTIDEO IN UNA POPOLAZIONE DI SOGGETTI SOVRAPPESO/OBESI IN APPARENTE BUONA SALUTE.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Agea, M. Scolletta, G. Chiarello, A. Cecere, D. Acanfora, C. Acanfora, A. Zito, I. Dentamaro, F. Cortese, R. Antonelli-Incalzi, P. Scicchitano, M.M. Ciccone RELATIVE LYMPHOCYTE COUNT AS AN INDICATOR OF 3-YEAR MORTALITY IN ELDERLY PEOPLE WITH SEVERE COPD. In: Abstract book in programma congresso. Hotel Rome - Cavalieri, Roma (Italy), 14-17/12/2018. </w:t>
      </w:r>
    </w:p>
    <w:p w:rsidR="00E52C3E" w:rsidRPr="00E52C3E" w:rsidRDefault="00457015" w:rsidP="00E52C3E">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M.C. Bellino, R. Nitti, A. Piscopo, A. Cecere, M. Sanasi, M. Basile, P. Sasanelli, M. Scolletta, F. Spione, F. Cortese, F. Massari, P. Scicchitano, M.M. Ciccone L’OSMOLARITÀ SIERICA CORRELA CON LO STATO DI CONGESTIONE NEI PAZIENTI CON SCOMPENSO CARDIACO ACUTO. In: Abstract book in programma congresso. Hotel Rome - Cavalieri, Roma (Italy), 14-17/12/2018. </w:t>
      </w:r>
    </w:p>
    <w:p w:rsidR="00E52C3E" w:rsidRPr="00E52C3E" w:rsidRDefault="00E52C3E" w:rsidP="00E52C3E">
      <w:pPr>
        <w:numPr>
          <w:ilvl w:val="0"/>
          <w:numId w:val="4"/>
        </w:numPr>
        <w:suppressAutoHyphens/>
        <w:spacing w:after="120" w:line="240" w:lineRule="auto"/>
        <w:rPr>
          <w:rFonts w:ascii="Times New Roman" w:hAnsi="Times New Roman"/>
          <w:sz w:val="20"/>
          <w:szCs w:val="20"/>
        </w:rPr>
      </w:pPr>
      <w:r w:rsidRPr="00E52C3E">
        <w:rPr>
          <w:rFonts w:ascii="Times New Roman" w:hAnsi="Times New Roman" w:cs="Times New Roman"/>
          <w:sz w:val="20"/>
          <w:szCs w:val="20"/>
          <w:lang w:val="en-US"/>
        </w:rPr>
        <w:t xml:space="preserve">Ciccone MM, Scicchitano P, Santoro A, Zito A, Galeandro C, Angiletta D, Pulli R, Marzullo A. ST2 ligand and soluble ST2 relationship in the carotid plaque: a study on 76 cases underwent endarterectomy. </w:t>
      </w:r>
      <w:r w:rsidRPr="00E52C3E">
        <w:rPr>
          <w:rFonts w:ascii="Times New Roman" w:hAnsi="Times New Roman" w:cs="Times New Roman"/>
          <w:sz w:val="20"/>
          <w:szCs w:val="20"/>
        </w:rPr>
        <w:t>JACC 2019;73(9),1844</w:t>
      </w:r>
    </w:p>
    <w:p w:rsidR="00E52C3E" w:rsidRPr="00E52C3E" w:rsidRDefault="00E52C3E" w:rsidP="00E52C3E">
      <w:pPr>
        <w:numPr>
          <w:ilvl w:val="0"/>
          <w:numId w:val="4"/>
        </w:numPr>
        <w:suppressAutoHyphens/>
        <w:spacing w:after="120" w:line="240" w:lineRule="auto"/>
        <w:rPr>
          <w:rFonts w:ascii="Times New Roman" w:hAnsi="Times New Roman"/>
          <w:sz w:val="20"/>
          <w:szCs w:val="20"/>
        </w:rPr>
      </w:pPr>
      <w:r w:rsidRPr="00E52C3E">
        <w:rPr>
          <w:rFonts w:ascii="Times New Roman" w:hAnsi="Times New Roman" w:cs="Times New Roman"/>
          <w:sz w:val="20"/>
          <w:szCs w:val="20"/>
        </w:rPr>
        <w:t xml:space="preserve">A. Piscopo, P. Scicchitano, M. Bellino, A. Cecere, M. Sanasi, P. Sasanelli, F. Cortese, F. Massari, P. Caldarola, M. Ciccone. </w:t>
      </w:r>
      <w:r w:rsidRPr="00E52C3E">
        <w:rPr>
          <w:rFonts w:ascii="Times New Roman" w:hAnsi="Times New Roman" w:cs="Times New Roman"/>
          <w:sz w:val="20"/>
          <w:szCs w:val="20"/>
          <w:lang w:val="en-US"/>
        </w:rPr>
        <w:t xml:space="preserve">SERUM OSMOLARITY CORRELATES CONGESTION IN PATIENTS WITH ACUTE HEART FAILURE. </w:t>
      </w:r>
      <w:r w:rsidRPr="00E52C3E">
        <w:rPr>
          <w:rFonts w:ascii="Times New Roman" w:hAnsi="Times New Roman" w:cs="Times New Roman"/>
          <w:sz w:val="20"/>
          <w:szCs w:val="20"/>
        </w:rPr>
        <w:t>European Heart Journal Supplements. 2019;21(suppl. E):E49.</w:t>
      </w:r>
    </w:p>
    <w:p w:rsidR="00E52C3E" w:rsidRPr="00E52C3E" w:rsidRDefault="00E52C3E" w:rsidP="00E52C3E">
      <w:pPr>
        <w:numPr>
          <w:ilvl w:val="0"/>
          <w:numId w:val="4"/>
        </w:numPr>
        <w:suppressAutoHyphens/>
        <w:spacing w:after="120" w:line="240" w:lineRule="auto"/>
        <w:rPr>
          <w:rFonts w:ascii="Times New Roman" w:hAnsi="Times New Roman"/>
          <w:sz w:val="20"/>
          <w:szCs w:val="20"/>
        </w:rPr>
      </w:pPr>
      <w:r w:rsidRPr="00E52C3E">
        <w:rPr>
          <w:rFonts w:ascii="Times New Roman" w:hAnsi="Times New Roman" w:cs="Times New Roman"/>
          <w:sz w:val="20"/>
          <w:szCs w:val="20"/>
        </w:rPr>
        <w:t xml:space="preserve">F. Massari, P. Scicchitano, M. Sanasi, A. Piscopo, P. Sasanelli, P. Guida, P. Caldarola, M. Ciccone. </w:t>
      </w:r>
      <w:r w:rsidRPr="00E52C3E">
        <w:rPr>
          <w:rFonts w:ascii="Times New Roman" w:hAnsi="Times New Roman" w:cs="Times New Roman"/>
          <w:sz w:val="20"/>
          <w:szCs w:val="20"/>
          <w:lang w:val="en-US"/>
        </w:rPr>
        <w:t xml:space="preserve">BNP, PLASMAVOLUME STATUS AND BIVA AS BIOMARKERS FOR CONGESTION INDEPENDENTLYABLE TO PREDICT MORTALITY IN ACUTE HEART FAILURE. </w:t>
      </w:r>
      <w:r w:rsidRPr="00E52C3E">
        <w:rPr>
          <w:rFonts w:ascii="Times New Roman" w:hAnsi="Times New Roman" w:cs="Times New Roman"/>
          <w:sz w:val="20"/>
          <w:szCs w:val="20"/>
        </w:rPr>
        <w:t>European Heart Journal Supplements. 2019;21(suppl. E):E49-50.</w:t>
      </w:r>
    </w:p>
    <w:p w:rsidR="00E52C3E" w:rsidRPr="00E52C3E" w:rsidRDefault="00E52C3E" w:rsidP="00E52C3E">
      <w:pPr>
        <w:numPr>
          <w:ilvl w:val="0"/>
          <w:numId w:val="4"/>
        </w:numPr>
        <w:suppressAutoHyphens/>
        <w:spacing w:after="120" w:line="240" w:lineRule="auto"/>
        <w:rPr>
          <w:rFonts w:ascii="Times New Roman" w:hAnsi="Times New Roman"/>
          <w:sz w:val="20"/>
          <w:szCs w:val="20"/>
        </w:rPr>
      </w:pPr>
      <w:r w:rsidRPr="00E52C3E">
        <w:rPr>
          <w:rFonts w:ascii="Times New Roman" w:hAnsi="Times New Roman" w:cs="Times New Roman"/>
          <w:sz w:val="20"/>
          <w:szCs w:val="20"/>
        </w:rPr>
        <w:t xml:space="preserve">Piscopo, P. Scicchitano, A. Cecere, M. Bellino, M. Sanasi, P. Sasanelli, F. Cortese, M. De Palo, L. Mancini, F. Massari, P. Caldarola, M. Ciccone. </w:t>
      </w:r>
      <w:r w:rsidRPr="00E52C3E">
        <w:rPr>
          <w:rFonts w:ascii="Times New Roman" w:hAnsi="Times New Roman" w:cs="Times New Roman"/>
          <w:sz w:val="20"/>
          <w:szCs w:val="20"/>
          <w:lang w:val="en-US"/>
        </w:rPr>
        <w:t xml:space="preserve">NON ISCHAEMIC-SCAR. FROM MYOCARDITIS TO ARRHYTHMOGENIC RIGHT VENTRICULAR CARDIOMYOPATHY: A HARD DIFFERENTIAL DIAGNOSIS. </w:t>
      </w:r>
      <w:r w:rsidRPr="00E52C3E">
        <w:rPr>
          <w:rFonts w:ascii="Times New Roman" w:hAnsi="Times New Roman" w:cs="Times New Roman"/>
          <w:sz w:val="20"/>
          <w:szCs w:val="20"/>
        </w:rPr>
        <w:t>European Heart Journal Supplements. 2019;21(suppl. E):E93.</w:t>
      </w:r>
    </w:p>
    <w:p w:rsidR="00E52C3E" w:rsidRPr="00E52C3E" w:rsidRDefault="00E52C3E" w:rsidP="00E52C3E">
      <w:pPr>
        <w:numPr>
          <w:ilvl w:val="0"/>
          <w:numId w:val="4"/>
        </w:numPr>
        <w:suppressAutoHyphens/>
        <w:spacing w:after="120" w:line="240" w:lineRule="auto"/>
        <w:rPr>
          <w:rFonts w:ascii="Times New Roman" w:hAnsi="Times New Roman"/>
          <w:sz w:val="20"/>
          <w:szCs w:val="20"/>
        </w:rPr>
      </w:pPr>
      <w:r w:rsidRPr="00E52C3E">
        <w:rPr>
          <w:rFonts w:ascii="Times New Roman" w:hAnsi="Times New Roman" w:cs="Times New Roman"/>
          <w:sz w:val="20"/>
          <w:szCs w:val="20"/>
        </w:rPr>
        <w:t xml:space="preserve">M. Bellino, P. Scicchitano, A. Agea, A. Cecere, F. Cortese, F. Massari, P. Caldarola, M. Ciccone. </w:t>
      </w:r>
      <w:r w:rsidRPr="00E52C3E">
        <w:rPr>
          <w:rFonts w:ascii="Times New Roman" w:hAnsi="Times New Roman" w:cs="Times New Roman"/>
          <w:sz w:val="20"/>
          <w:szCs w:val="20"/>
          <w:lang w:val="en-US"/>
        </w:rPr>
        <w:t xml:space="preserve">PCSK9 INHIBITORS: HOPE FOR THE FUTURE OR REALITY? European Heart Journal Supplements. </w:t>
      </w:r>
      <w:r w:rsidRPr="00E52C3E">
        <w:rPr>
          <w:rFonts w:ascii="Times New Roman" w:hAnsi="Times New Roman" w:cs="Times New Roman"/>
          <w:sz w:val="20"/>
          <w:szCs w:val="20"/>
        </w:rPr>
        <w:t>2019;21(suppl. E):E104.</w:t>
      </w:r>
    </w:p>
    <w:p w:rsidR="00E52C3E" w:rsidRPr="00E52C3E" w:rsidRDefault="00E52C3E" w:rsidP="00E52C3E">
      <w:pPr>
        <w:numPr>
          <w:ilvl w:val="0"/>
          <w:numId w:val="4"/>
        </w:numPr>
        <w:suppressAutoHyphens/>
        <w:spacing w:after="120" w:line="240" w:lineRule="auto"/>
        <w:rPr>
          <w:rFonts w:ascii="Times New Roman" w:hAnsi="Times New Roman"/>
          <w:sz w:val="20"/>
          <w:szCs w:val="20"/>
        </w:rPr>
      </w:pPr>
      <w:r w:rsidRPr="00E52C3E">
        <w:rPr>
          <w:rFonts w:ascii="Times New Roman" w:hAnsi="Times New Roman" w:cs="Times New Roman"/>
          <w:sz w:val="20"/>
          <w:szCs w:val="20"/>
        </w:rPr>
        <w:t xml:space="preserve">A. Piscopo, P. Scicchitano, M. Bellino, P. Sasanelli, M. Sanasi, A. Cecere, F. Cortese, F. Massari, P. Caldarola, M. Ciccone. </w:t>
      </w:r>
      <w:r w:rsidRPr="00E52C3E">
        <w:rPr>
          <w:rFonts w:ascii="Times New Roman" w:hAnsi="Times New Roman" w:cs="Times New Roman"/>
          <w:sz w:val="20"/>
          <w:szCs w:val="20"/>
          <w:lang w:val="en-US"/>
        </w:rPr>
        <w:t xml:space="preserve">ACUTE MYOCARDITIS AFTER BLACK WIDOW SPIDER BITE. European Heart Journal Supplements. </w:t>
      </w:r>
      <w:r w:rsidRPr="00E52C3E">
        <w:rPr>
          <w:rFonts w:ascii="Times New Roman" w:hAnsi="Times New Roman" w:cs="Times New Roman"/>
          <w:sz w:val="20"/>
          <w:szCs w:val="20"/>
        </w:rPr>
        <w:t>2019;21(suppl. E):E153.</w:t>
      </w:r>
    </w:p>
    <w:p w:rsidR="00E52C3E" w:rsidRPr="00D00CDD" w:rsidRDefault="00E52C3E" w:rsidP="00E52C3E">
      <w:pPr>
        <w:numPr>
          <w:ilvl w:val="0"/>
          <w:numId w:val="4"/>
        </w:numPr>
        <w:suppressAutoHyphens/>
        <w:spacing w:after="120" w:line="240" w:lineRule="auto"/>
        <w:rPr>
          <w:rFonts w:ascii="Times New Roman" w:hAnsi="Times New Roman"/>
          <w:sz w:val="20"/>
          <w:szCs w:val="20"/>
          <w:lang w:val="en-US"/>
        </w:rPr>
      </w:pPr>
      <w:r w:rsidRPr="00E52C3E">
        <w:rPr>
          <w:rFonts w:ascii="Times New Roman" w:hAnsi="Times New Roman" w:cs="Times New Roman"/>
          <w:sz w:val="20"/>
          <w:szCs w:val="20"/>
        </w:rPr>
        <w:t xml:space="preserve">F. Cortese, M. Ciccone, P. Scicchitano, G. Calculli. </w:t>
      </w:r>
      <w:r w:rsidRPr="00E52C3E">
        <w:rPr>
          <w:rFonts w:ascii="Times New Roman" w:hAnsi="Times New Roman" w:cs="Times New Roman"/>
          <w:sz w:val="20"/>
          <w:szCs w:val="20"/>
          <w:lang w:val="en-US"/>
        </w:rPr>
        <w:t>GIANT NEGATIVE TWAVES AT THE ELECTROCARDIOGRAM, WHAT IS BEHIND IT? A CLINICAL CASE. European Heart Journal Supplements. 2019;21(suppl. E):E157-158.</w:t>
      </w:r>
    </w:p>
    <w:p w:rsidR="00E52C3E" w:rsidRPr="00E52C3E" w:rsidRDefault="00E52C3E" w:rsidP="00E52C3E">
      <w:pPr>
        <w:numPr>
          <w:ilvl w:val="0"/>
          <w:numId w:val="4"/>
        </w:numPr>
        <w:suppressAutoHyphens/>
        <w:spacing w:after="120" w:line="240" w:lineRule="auto"/>
        <w:rPr>
          <w:rFonts w:ascii="Times New Roman" w:hAnsi="Times New Roman"/>
          <w:sz w:val="20"/>
          <w:szCs w:val="20"/>
        </w:rPr>
      </w:pPr>
      <w:r w:rsidRPr="00E52C3E">
        <w:rPr>
          <w:rFonts w:ascii="Times New Roman" w:hAnsi="Times New Roman" w:cs="Times New Roman"/>
          <w:sz w:val="20"/>
          <w:szCs w:val="20"/>
        </w:rPr>
        <w:t xml:space="preserve">M. Bellino, P. Scicchitano, F. Cortese, A. Cecere, A. Agea, G. Parisi, M. Gioia, F. Massari, P. Caldarola, M. Ciccone. </w:t>
      </w:r>
      <w:r w:rsidRPr="00E52C3E">
        <w:rPr>
          <w:rFonts w:ascii="Times New Roman" w:hAnsi="Times New Roman" w:cs="Times New Roman"/>
          <w:sz w:val="20"/>
          <w:szCs w:val="20"/>
          <w:lang w:val="en-US"/>
        </w:rPr>
        <w:t xml:space="preserve">DOPPLER ULTRASOUND SELECTION AND FOLLOW-UP OF THE INTERNAL MAMMALIAN ARTERYAS CORONARY GRAFT. </w:t>
      </w:r>
      <w:r w:rsidRPr="00E52C3E">
        <w:rPr>
          <w:rFonts w:ascii="Times New Roman" w:hAnsi="Times New Roman" w:cs="Times New Roman"/>
          <w:sz w:val="20"/>
          <w:szCs w:val="20"/>
        </w:rPr>
        <w:t>European Heart Journal Supplements. 2019;21(suppl. E):E161.</w:t>
      </w:r>
    </w:p>
    <w:p w:rsidR="00E52C3E" w:rsidRPr="00E52C3E" w:rsidRDefault="00E52C3E" w:rsidP="00E52C3E">
      <w:pPr>
        <w:numPr>
          <w:ilvl w:val="0"/>
          <w:numId w:val="4"/>
        </w:numPr>
        <w:suppressAutoHyphens/>
        <w:spacing w:after="120" w:line="240" w:lineRule="auto"/>
        <w:rPr>
          <w:rFonts w:ascii="Times New Roman" w:hAnsi="Times New Roman"/>
          <w:sz w:val="20"/>
          <w:szCs w:val="20"/>
        </w:rPr>
      </w:pPr>
      <w:r w:rsidRPr="00E52C3E">
        <w:rPr>
          <w:rFonts w:ascii="Times New Roman" w:hAnsi="Times New Roman" w:cs="Times New Roman"/>
          <w:sz w:val="20"/>
          <w:szCs w:val="20"/>
        </w:rPr>
        <w:t xml:space="preserve">Agea, P. Scicchitano, A. Cecere, D. Acanfora, C. Acanfora, F. Cortese, R. Antonelli Incalzi, F. Massari, P. Caldarola, M. Ciccone. </w:t>
      </w:r>
      <w:r w:rsidRPr="00E52C3E">
        <w:rPr>
          <w:rFonts w:ascii="Times New Roman" w:hAnsi="Times New Roman" w:cs="Times New Roman"/>
          <w:sz w:val="20"/>
          <w:szCs w:val="20"/>
          <w:lang w:val="en-US"/>
        </w:rPr>
        <w:t xml:space="preserve">RELATIVE LYMPHOCYTE COUNTAS AN INDICATOR OF 3-YEAR MORTALITY IN ELDERLY PEOPLE WITH SEVERE COPD. </w:t>
      </w:r>
      <w:r w:rsidRPr="00E52C3E">
        <w:rPr>
          <w:rFonts w:ascii="Times New Roman" w:hAnsi="Times New Roman" w:cs="Times New Roman"/>
          <w:sz w:val="20"/>
          <w:szCs w:val="20"/>
        </w:rPr>
        <w:t>European Heart Journal Supplements. 2019;21(suppl. E):E193.</w:t>
      </w:r>
    </w:p>
    <w:p w:rsidR="00E52C3E" w:rsidRPr="00E52C3E" w:rsidRDefault="00E52C3E" w:rsidP="00E52C3E">
      <w:pPr>
        <w:numPr>
          <w:ilvl w:val="0"/>
          <w:numId w:val="4"/>
        </w:numPr>
        <w:suppressAutoHyphens/>
        <w:spacing w:after="120" w:line="240" w:lineRule="auto"/>
        <w:rPr>
          <w:rFonts w:ascii="Times New Roman" w:hAnsi="Times New Roman"/>
          <w:sz w:val="20"/>
          <w:szCs w:val="20"/>
        </w:rPr>
      </w:pPr>
      <w:r w:rsidRPr="00E52C3E">
        <w:rPr>
          <w:rFonts w:ascii="Times New Roman" w:hAnsi="Times New Roman" w:cs="Times New Roman"/>
          <w:sz w:val="20"/>
          <w:szCs w:val="20"/>
        </w:rPr>
        <w:t xml:space="preserve">A. Agea, P. Scicchitano, F. Cortese, M. Gesualdo, M. De Palo, F. Massari, P. Caldarola, M. Ciccone. </w:t>
      </w:r>
      <w:r w:rsidRPr="00E52C3E">
        <w:rPr>
          <w:rFonts w:ascii="Times New Roman" w:hAnsi="Times New Roman" w:cs="Times New Roman"/>
          <w:sz w:val="20"/>
          <w:szCs w:val="20"/>
          <w:lang w:val="en-US"/>
        </w:rPr>
        <w:t xml:space="preserve">CORRELATION AMONG ATHEROSCLEROSIS, CARDIAC AND RESPIRATORY FUNCTION IN SUBJECTS WITH CYSTIC FIBROSIS. </w:t>
      </w:r>
      <w:r w:rsidRPr="00E52C3E">
        <w:rPr>
          <w:rFonts w:ascii="Times New Roman" w:hAnsi="Times New Roman" w:cs="Times New Roman"/>
          <w:sz w:val="20"/>
          <w:szCs w:val="20"/>
        </w:rPr>
        <w:t>European Heart Journal Supplements. 2019;21(suppl. E):E193-194.</w:t>
      </w:r>
    </w:p>
    <w:p w:rsidR="00E52C3E" w:rsidRPr="00E52C3E" w:rsidRDefault="00E52C3E" w:rsidP="00E52C3E">
      <w:pPr>
        <w:numPr>
          <w:ilvl w:val="0"/>
          <w:numId w:val="4"/>
        </w:numPr>
        <w:suppressAutoHyphens/>
        <w:spacing w:after="120" w:line="240" w:lineRule="auto"/>
        <w:rPr>
          <w:rFonts w:ascii="Times New Roman" w:hAnsi="Times New Roman"/>
          <w:sz w:val="20"/>
          <w:szCs w:val="20"/>
        </w:rPr>
      </w:pPr>
      <w:r w:rsidRPr="00E52C3E">
        <w:rPr>
          <w:rFonts w:ascii="Times New Roman" w:hAnsi="Times New Roman" w:cs="Times New Roman"/>
          <w:sz w:val="20"/>
          <w:szCs w:val="20"/>
        </w:rPr>
        <w:t xml:space="preserve">Piscopo, P. Scicchitano, M. Bellino, P. Sasanelli, M. Sanasi, A. Agea, A. Cecere, N. Aspromonte, M. Iacoviello, R. Valle, F. Massari, P. Caldarola, M. Ciccone. </w:t>
      </w:r>
      <w:r w:rsidRPr="00E52C3E">
        <w:rPr>
          <w:rFonts w:ascii="Times New Roman" w:hAnsi="Times New Roman" w:cs="Times New Roman"/>
          <w:sz w:val="20"/>
          <w:szCs w:val="20"/>
          <w:lang w:val="en-US"/>
        </w:rPr>
        <w:t xml:space="preserve">BIOIMPEDANCE VECTOR ANALYSIS PREDICTS HOSPITAL LENGHT-OF-STAY IN ACUTE HEART FAILURE. </w:t>
      </w:r>
      <w:r w:rsidRPr="00E52C3E">
        <w:rPr>
          <w:rFonts w:ascii="Times New Roman" w:hAnsi="Times New Roman" w:cs="Times New Roman"/>
          <w:sz w:val="20"/>
          <w:szCs w:val="20"/>
        </w:rPr>
        <w:t>European Heart Journal Supplements. 2019;21(suppl. E):E214.</w:t>
      </w:r>
    </w:p>
    <w:p w:rsidR="00E52C3E" w:rsidRPr="0003722B" w:rsidRDefault="00E52C3E" w:rsidP="00E52C3E">
      <w:pPr>
        <w:numPr>
          <w:ilvl w:val="0"/>
          <w:numId w:val="4"/>
        </w:numPr>
        <w:suppressAutoHyphens/>
        <w:spacing w:after="120" w:line="240" w:lineRule="auto"/>
        <w:rPr>
          <w:rFonts w:ascii="Times New Roman" w:hAnsi="Times New Roman"/>
          <w:sz w:val="20"/>
          <w:szCs w:val="20"/>
        </w:rPr>
      </w:pPr>
      <w:r w:rsidRPr="00E52C3E">
        <w:rPr>
          <w:rFonts w:ascii="Times New Roman" w:hAnsi="Times New Roman" w:cs="Times New Roman"/>
          <w:sz w:val="20"/>
          <w:szCs w:val="20"/>
        </w:rPr>
        <w:t xml:space="preserve">Piscopo, P. Scicchitano, A. Agea, A. Cecere, P. Sasanelli, M. Sanasi, M. De Palo, F. Massari, P. Caldarola, M. Ciccone. </w:t>
      </w:r>
      <w:r w:rsidRPr="00E52C3E">
        <w:rPr>
          <w:rFonts w:ascii="Times New Roman" w:hAnsi="Times New Roman" w:cs="Times New Roman"/>
          <w:sz w:val="20"/>
          <w:szCs w:val="20"/>
          <w:lang w:val="en-US"/>
        </w:rPr>
        <w:t xml:space="preserve">BIOUMORAL DETERMINANTS OF PERIPHERAL CONGESTION ASSESSED BY </w:t>
      </w:r>
      <w:r w:rsidRPr="00E52C3E">
        <w:rPr>
          <w:rFonts w:ascii="Times New Roman" w:hAnsi="Times New Roman" w:cs="Times New Roman"/>
          <w:sz w:val="20"/>
          <w:szCs w:val="20"/>
          <w:lang w:val="en-US"/>
        </w:rPr>
        <w:lastRenderedPageBreak/>
        <w:t xml:space="preserve">BIOIMPEDANCE VECTOR ANALYSIS IN ACUTE HEART FAILURE. </w:t>
      </w:r>
      <w:r w:rsidRPr="00E52C3E">
        <w:rPr>
          <w:rFonts w:ascii="Times New Roman" w:hAnsi="Times New Roman" w:cs="Times New Roman"/>
          <w:sz w:val="20"/>
          <w:szCs w:val="20"/>
        </w:rPr>
        <w:t>European Heart Journal Supplements. 2019;21(suppl. E):E214.</w:t>
      </w:r>
    </w:p>
    <w:p w:rsidR="0003722B" w:rsidRDefault="0003722B" w:rsidP="0003722B">
      <w:pPr>
        <w:numPr>
          <w:ilvl w:val="0"/>
          <w:numId w:val="4"/>
        </w:numPr>
        <w:suppressAutoHyphens/>
        <w:spacing w:after="120" w:line="240" w:lineRule="auto"/>
        <w:rPr>
          <w:rFonts w:ascii="Times New Roman" w:hAnsi="Times New Roman"/>
          <w:sz w:val="20"/>
          <w:szCs w:val="20"/>
          <w:lang w:val="en-US"/>
        </w:rPr>
      </w:pPr>
      <w:r w:rsidRPr="0003722B">
        <w:rPr>
          <w:rFonts w:ascii="Times New Roman" w:hAnsi="Times New Roman"/>
          <w:sz w:val="20"/>
          <w:szCs w:val="20"/>
        </w:rPr>
        <w:t>P Scicchitano, F Massari, M Iacoviello, R Valle, M Sanasi, A Piscopo, P Sasanelli, M De Palo, P Guida, F Mastropasqua, P Caldarola, M M Ciccone</w:t>
      </w:r>
      <w:r>
        <w:rPr>
          <w:rFonts w:ascii="Times New Roman" w:hAnsi="Times New Roman"/>
          <w:sz w:val="20"/>
          <w:szCs w:val="20"/>
        </w:rPr>
        <w:t xml:space="preserve">. </w:t>
      </w:r>
      <w:r w:rsidRPr="0003722B">
        <w:rPr>
          <w:rFonts w:ascii="Times New Roman" w:hAnsi="Times New Roman"/>
          <w:sz w:val="20"/>
          <w:szCs w:val="20"/>
          <w:lang w:val="en-US"/>
        </w:rPr>
        <w:t>Serum biochemical determinants of peripheral congestion assessed by bioimpedance vector analysis in acute heart failure</w:t>
      </w:r>
      <w:r>
        <w:rPr>
          <w:rFonts w:ascii="Times New Roman" w:hAnsi="Times New Roman"/>
          <w:sz w:val="20"/>
          <w:szCs w:val="20"/>
          <w:lang w:val="en-US"/>
        </w:rPr>
        <w:t xml:space="preserve"> </w:t>
      </w:r>
      <w:r w:rsidRPr="0003722B">
        <w:rPr>
          <w:rFonts w:ascii="Times New Roman" w:hAnsi="Times New Roman"/>
          <w:sz w:val="20"/>
          <w:szCs w:val="20"/>
          <w:lang w:val="en-US"/>
        </w:rPr>
        <w:t xml:space="preserve">European Heart Journal, Volume 40, Issue Supplement_1, October 2019, ehz745.0938, </w:t>
      </w:r>
      <w:hyperlink r:id="rId7" w:history="1">
        <w:r w:rsidRPr="00552B80">
          <w:rPr>
            <w:rStyle w:val="Collegamentoipertestuale"/>
            <w:rFonts w:ascii="Times New Roman" w:hAnsi="Times New Roman"/>
            <w:sz w:val="20"/>
            <w:szCs w:val="20"/>
            <w:lang w:val="en-US"/>
          </w:rPr>
          <w:t>https://doi.org/10.1093/eurheartj/ehz745.0938</w:t>
        </w:r>
      </w:hyperlink>
    </w:p>
    <w:p w:rsidR="0003722B" w:rsidRDefault="0003722B" w:rsidP="0003722B">
      <w:pPr>
        <w:numPr>
          <w:ilvl w:val="0"/>
          <w:numId w:val="4"/>
        </w:numPr>
        <w:suppressAutoHyphens/>
        <w:spacing w:after="120" w:line="240" w:lineRule="auto"/>
        <w:rPr>
          <w:rFonts w:ascii="Times New Roman" w:hAnsi="Times New Roman"/>
          <w:sz w:val="20"/>
          <w:szCs w:val="20"/>
          <w:lang w:val="en-US"/>
        </w:rPr>
      </w:pPr>
      <w:r w:rsidRPr="0003722B">
        <w:rPr>
          <w:rFonts w:ascii="Times New Roman" w:hAnsi="Times New Roman"/>
          <w:sz w:val="20"/>
          <w:szCs w:val="20"/>
        </w:rPr>
        <w:t>M M Ciccone, A Cecere, M C Bellino, A Agea, A Zito, F Cortese, A Santoro, A Marzullo, P Scicchitano</w:t>
      </w:r>
      <w:r>
        <w:rPr>
          <w:rFonts w:ascii="Times New Roman" w:hAnsi="Times New Roman"/>
          <w:sz w:val="20"/>
          <w:szCs w:val="20"/>
        </w:rPr>
        <w:t xml:space="preserve">. </w:t>
      </w:r>
      <w:r w:rsidRPr="0003722B">
        <w:rPr>
          <w:rFonts w:ascii="Times New Roman" w:hAnsi="Times New Roman"/>
          <w:sz w:val="20"/>
          <w:szCs w:val="20"/>
          <w:lang w:val="en-US"/>
        </w:rPr>
        <w:t>ST2L and sST2: relationship in the carotid plaque - a study on 76 cases underwent endarterectomy</w:t>
      </w:r>
      <w:r>
        <w:rPr>
          <w:rFonts w:ascii="Times New Roman" w:hAnsi="Times New Roman"/>
          <w:sz w:val="20"/>
          <w:szCs w:val="20"/>
          <w:lang w:val="en-US"/>
        </w:rPr>
        <w:t xml:space="preserve">. </w:t>
      </w:r>
      <w:r w:rsidRPr="0003722B">
        <w:rPr>
          <w:rFonts w:ascii="Times New Roman" w:hAnsi="Times New Roman"/>
          <w:sz w:val="20"/>
          <w:szCs w:val="20"/>
          <w:lang w:val="en-US"/>
        </w:rPr>
        <w:t xml:space="preserve">European Heart Journal, Volume 40, Issue Supplement_1, October 2019, ehz746.1097, </w:t>
      </w:r>
      <w:hyperlink r:id="rId8" w:history="1">
        <w:r w:rsidRPr="00552B80">
          <w:rPr>
            <w:rStyle w:val="Collegamentoipertestuale"/>
            <w:rFonts w:ascii="Times New Roman" w:hAnsi="Times New Roman"/>
            <w:sz w:val="20"/>
            <w:szCs w:val="20"/>
            <w:lang w:val="en-US"/>
          </w:rPr>
          <w:t>https://doi.org/10.1093/eurheartj/ehz746.1097</w:t>
        </w:r>
      </w:hyperlink>
    </w:p>
    <w:p w:rsidR="0003722B" w:rsidRPr="0003722B" w:rsidRDefault="0003722B" w:rsidP="0003722B">
      <w:pPr>
        <w:numPr>
          <w:ilvl w:val="0"/>
          <w:numId w:val="4"/>
        </w:numPr>
        <w:suppressAutoHyphens/>
        <w:spacing w:after="120" w:line="240" w:lineRule="auto"/>
        <w:rPr>
          <w:rFonts w:ascii="Times New Roman" w:hAnsi="Times New Roman"/>
          <w:sz w:val="20"/>
          <w:szCs w:val="20"/>
          <w:lang w:val="en-US"/>
        </w:rPr>
      </w:pPr>
      <w:r w:rsidRPr="0003722B">
        <w:rPr>
          <w:rFonts w:ascii="Times New Roman" w:hAnsi="Times New Roman"/>
          <w:sz w:val="20"/>
          <w:szCs w:val="20"/>
          <w:lang w:val="en-US"/>
        </w:rPr>
        <w:t>P Scicchitano, D Acanfora, F Massari, M De Palo, C Acanfora, F Cortese, R Antonelli Incalzi, M M Ciccone Biomechanic and neuroautonomic adaptation to acute blood volume displacement in patients with ischemic dilated cardiomyopathy. European Heart Journal, Volume 40, Issue Supplement_1, October 2019, ehz745.0388, https://doi.org/10.1093/eurheartj/ehz745.0388</w:t>
      </w:r>
    </w:p>
    <w:sectPr w:rsidR="0003722B" w:rsidRPr="0003722B" w:rsidSect="00646741">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E24" w:rsidRDefault="00DD5E24" w:rsidP="00C1672B">
      <w:pPr>
        <w:spacing w:after="0" w:line="240" w:lineRule="auto"/>
      </w:pPr>
      <w:r>
        <w:separator/>
      </w:r>
    </w:p>
  </w:endnote>
  <w:endnote w:type="continuationSeparator" w:id="0">
    <w:p w:rsidR="00DD5E24" w:rsidRDefault="00DD5E24" w:rsidP="00C16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E24" w:rsidRDefault="00DD5E24" w:rsidP="00C1672B">
      <w:pPr>
        <w:spacing w:after="0" w:line="240" w:lineRule="auto"/>
      </w:pPr>
      <w:r>
        <w:separator/>
      </w:r>
    </w:p>
  </w:footnote>
  <w:footnote w:type="continuationSeparator" w:id="0">
    <w:p w:rsidR="00DD5E24" w:rsidRDefault="00DD5E24" w:rsidP="00C16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2B" w:rsidRDefault="002404EC">
    <w:pPr>
      <w:pStyle w:val="Intestazione"/>
    </w:pPr>
    <w:r>
      <w:rPr>
        <w:noProof/>
      </w:rPr>
      <w:pict>
        <v:shapetype id="_x0000_t202" coordsize="21600,21600" o:spt="202" path="m,l,21600r21600,l21600,xe">
          <v:stroke joinstyle="miter"/>
          <v:path gradientshapeok="t" o:connecttype="rect"/>
        </v:shapetype>
        <v:shape id="_x0000_s1025" type="#_x0000_t202" style="position:absolute;margin-left:123.25pt;margin-top:-26.6pt;width:394.85pt;height:73.7pt;z-index:251660288;mso-width-relative:margin;mso-height-relative:margin">
          <v:textbox>
            <w:txbxContent>
              <w:p w:rsidR="00C1672B" w:rsidRPr="00C1672B" w:rsidRDefault="00C1672B" w:rsidP="00C1672B">
                <w:pPr>
                  <w:jc w:val="center"/>
                  <w:rPr>
                    <w:rFonts w:ascii="Times New Roman" w:hAnsi="Times New Roman" w:cs="Times New Roman"/>
                    <w:b/>
                    <w:sz w:val="24"/>
                    <w:szCs w:val="24"/>
                  </w:rPr>
                </w:pPr>
                <w:r w:rsidRPr="00C1672B">
                  <w:rPr>
                    <w:rFonts w:ascii="Times New Roman" w:hAnsi="Times New Roman" w:cs="Times New Roman"/>
                    <w:b/>
                    <w:sz w:val="24"/>
                    <w:szCs w:val="24"/>
                  </w:rPr>
                  <w:t>AZIENDA SANITARIA LOCALE BARI</w:t>
                </w:r>
              </w:p>
              <w:p w:rsidR="00C1672B" w:rsidRPr="00C1672B" w:rsidRDefault="00C1672B" w:rsidP="00C1672B">
                <w:pPr>
                  <w:jc w:val="center"/>
                  <w:rPr>
                    <w:rFonts w:ascii="Times New Roman" w:hAnsi="Times New Roman" w:cs="Times New Roman"/>
                    <w:b/>
                    <w:sz w:val="24"/>
                    <w:szCs w:val="24"/>
                  </w:rPr>
                </w:pPr>
                <w:r w:rsidRPr="00C1672B">
                  <w:rPr>
                    <w:rFonts w:ascii="Times New Roman" w:hAnsi="Times New Roman" w:cs="Times New Roman"/>
                    <w:b/>
                    <w:sz w:val="24"/>
                    <w:szCs w:val="24"/>
                  </w:rPr>
                  <w:t>U.O.C. CARDIOLOGIA – P.O. “F. Perinei” Altamura (BA)</w:t>
                </w:r>
              </w:p>
              <w:p w:rsidR="00C1672B" w:rsidRPr="00C1672B" w:rsidRDefault="00C1672B" w:rsidP="00C1672B">
                <w:pPr>
                  <w:jc w:val="center"/>
                  <w:rPr>
                    <w:rFonts w:ascii="Times New Roman" w:hAnsi="Times New Roman" w:cs="Times New Roman"/>
                    <w:b/>
                    <w:sz w:val="24"/>
                    <w:szCs w:val="24"/>
                  </w:rPr>
                </w:pPr>
                <w:r w:rsidRPr="00C1672B">
                  <w:rPr>
                    <w:rFonts w:ascii="Times New Roman" w:hAnsi="Times New Roman" w:cs="Times New Roman"/>
                    <w:b/>
                    <w:sz w:val="24"/>
                    <w:szCs w:val="24"/>
                  </w:rPr>
                  <w:t>Direttore f.f.: Dott. F. MASSARI</w:t>
                </w:r>
              </w:p>
            </w:txbxContent>
          </v:textbox>
        </v:shape>
      </w:pict>
    </w:r>
    <w:r w:rsidR="00C1672B" w:rsidRPr="00C1672B">
      <w:rPr>
        <w:noProof/>
        <w:lang w:eastAsia="it-IT"/>
      </w:rPr>
      <w:drawing>
        <wp:inline distT="0" distB="0" distL="0" distR="0">
          <wp:extent cx="1266825" cy="80412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67363" cy="80446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0813"/>
    <w:multiLevelType w:val="hybridMultilevel"/>
    <w:tmpl w:val="ECD655CA"/>
    <w:lvl w:ilvl="0" w:tplc="79C87CA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B126F8"/>
    <w:multiLevelType w:val="hybridMultilevel"/>
    <w:tmpl w:val="46FEF89C"/>
    <w:lvl w:ilvl="0" w:tplc="064E568A">
      <w:start w:val="2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CF7EC9"/>
    <w:multiLevelType w:val="hybridMultilevel"/>
    <w:tmpl w:val="602CF40A"/>
    <w:lvl w:ilvl="0" w:tplc="32EC031A">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3">
    <w:nsid w:val="55B719CC"/>
    <w:multiLevelType w:val="hybridMultilevel"/>
    <w:tmpl w:val="A7420D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C28411B"/>
    <w:multiLevelType w:val="hybridMultilevel"/>
    <w:tmpl w:val="CD001F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D7B44A4"/>
    <w:multiLevelType w:val="hybridMultilevel"/>
    <w:tmpl w:val="EADA4354"/>
    <w:lvl w:ilvl="0" w:tplc="39A6E050">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C1672B"/>
    <w:rsid w:val="0003722B"/>
    <w:rsid w:val="00074FD1"/>
    <w:rsid w:val="000B4EE7"/>
    <w:rsid w:val="000F37EB"/>
    <w:rsid w:val="001920CE"/>
    <w:rsid w:val="00233057"/>
    <w:rsid w:val="002404EC"/>
    <w:rsid w:val="00304857"/>
    <w:rsid w:val="00394036"/>
    <w:rsid w:val="003B1CFB"/>
    <w:rsid w:val="003F1C3C"/>
    <w:rsid w:val="00457015"/>
    <w:rsid w:val="004C3281"/>
    <w:rsid w:val="005541DD"/>
    <w:rsid w:val="00584D08"/>
    <w:rsid w:val="005E7D1E"/>
    <w:rsid w:val="00646741"/>
    <w:rsid w:val="006F1A28"/>
    <w:rsid w:val="00777C52"/>
    <w:rsid w:val="00897178"/>
    <w:rsid w:val="008E0846"/>
    <w:rsid w:val="00941C2E"/>
    <w:rsid w:val="009C76D8"/>
    <w:rsid w:val="00B224C5"/>
    <w:rsid w:val="00B55424"/>
    <w:rsid w:val="00B92D9D"/>
    <w:rsid w:val="00BB24A2"/>
    <w:rsid w:val="00C11355"/>
    <w:rsid w:val="00C1672B"/>
    <w:rsid w:val="00C37D5D"/>
    <w:rsid w:val="00C417DE"/>
    <w:rsid w:val="00C4459B"/>
    <w:rsid w:val="00CE7A78"/>
    <w:rsid w:val="00D00CDD"/>
    <w:rsid w:val="00D33B84"/>
    <w:rsid w:val="00D568FB"/>
    <w:rsid w:val="00D63239"/>
    <w:rsid w:val="00DD5E24"/>
    <w:rsid w:val="00DF4500"/>
    <w:rsid w:val="00E02982"/>
    <w:rsid w:val="00E056F2"/>
    <w:rsid w:val="00E52C3E"/>
    <w:rsid w:val="00E9323A"/>
    <w:rsid w:val="00F12AF5"/>
    <w:rsid w:val="00F277C9"/>
    <w:rsid w:val="00F30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67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167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1672B"/>
  </w:style>
  <w:style w:type="paragraph" w:styleId="Pidipagina">
    <w:name w:val="footer"/>
    <w:basedOn w:val="Normale"/>
    <w:link w:val="PidipaginaCarattere"/>
    <w:uiPriority w:val="99"/>
    <w:semiHidden/>
    <w:unhideWhenUsed/>
    <w:rsid w:val="00C167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1672B"/>
  </w:style>
  <w:style w:type="paragraph" w:styleId="Testofumetto">
    <w:name w:val="Balloon Text"/>
    <w:basedOn w:val="Normale"/>
    <w:link w:val="TestofumettoCarattere"/>
    <w:uiPriority w:val="99"/>
    <w:semiHidden/>
    <w:unhideWhenUsed/>
    <w:rsid w:val="00C167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672B"/>
    <w:rPr>
      <w:rFonts w:ascii="Tahoma" w:hAnsi="Tahoma" w:cs="Tahoma"/>
      <w:sz w:val="16"/>
      <w:szCs w:val="16"/>
    </w:rPr>
  </w:style>
  <w:style w:type="paragraph" w:styleId="Paragrafoelenco">
    <w:name w:val="List Paragraph"/>
    <w:basedOn w:val="Normale"/>
    <w:uiPriority w:val="34"/>
    <w:qFormat/>
    <w:rsid w:val="00C1672B"/>
    <w:pPr>
      <w:ind w:left="720"/>
      <w:contextualSpacing/>
    </w:pPr>
  </w:style>
  <w:style w:type="character" w:styleId="Collegamentoipertestuale">
    <w:name w:val="Hyperlink"/>
    <w:basedOn w:val="Carpredefinitoparagrafo"/>
    <w:uiPriority w:val="99"/>
    <w:unhideWhenUsed/>
    <w:rsid w:val="00E9323A"/>
    <w:rPr>
      <w:color w:val="0000FF"/>
      <w:u w:val="single"/>
    </w:rPr>
  </w:style>
  <w:style w:type="paragraph" w:customStyle="1" w:styleId="CVNormal">
    <w:name w:val="CV Normal"/>
    <w:basedOn w:val="Normale"/>
    <w:rsid w:val="00457015"/>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rsid w:val="00457015"/>
    <w:pPr>
      <w:spacing w:before="74"/>
    </w:pPr>
  </w:style>
</w:styles>
</file>

<file path=word/webSettings.xml><?xml version="1.0" encoding="utf-8"?>
<w:webSettings xmlns:r="http://schemas.openxmlformats.org/officeDocument/2006/relationships" xmlns:w="http://schemas.openxmlformats.org/wordprocessingml/2006/main">
  <w:divs>
    <w:div w:id="305280959">
      <w:bodyDiv w:val="1"/>
      <w:marLeft w:val="0"/>
      <w:marRight w:val="0"/>
      <w:marTop w:val="0"/>
      <w:marBottom w:val="0"/>
      <w:divBdr>
        <w:top w:val="none" w:sz="0" w:space="0" w:color="auto"/>
        <w:left w:val="none" w:sz="0" w:space="0" w:color="auto"/>
        <w:bottom w:val="none" w:sz="0" w:space="0" w:color="auto"/>
        <w:right w:val="none" w:sz="0" w:space="0" w:color="auto"/>
      </w:divBdr>
      <w:divsChild>
        <w:div w:id="1801529224">
          <w:marLeft w:val="0"/>
          <w:marRight w:val="0"/>
          <w:marTop w:val="34"/>
          <w:marBottom w:val="34"/>
          <w:divBdr>
            <w:top w:val="none" w:sz="0" w:space="0" w:color="auto"/>
            <w:left w:val="none" w:sz="0" w:space="0" w:color="auto"/>
            <w:bottom w:val="none" w:sz="0" w:space="0" w:color="auto"/>
            <w:right w:val="none" w:sz="0" w:space="0" w:color="auto"/>
          </w:divBdr>
        </w:div>
      </w:divsChild>
    </w:div>
    <w:div w:id="1656035223">
      <w:bodyDiv w:val="1"/>
      <w:marLeft w:val="0"/>
      <w:marRight w:val="0"/>
      <w:marTop w:val="0"/>
      <w:marBottom w:val="0"/>
      <w:divBdr>
        <w:top w:val="none" w:sz="0" w:space="0" w:color="auto"/>
        <w:left w:val="none" w:sz="0" w:space="0" w:color="auto"/>
        <w:bottom w:val="none" w:sz="0" w:space="0" w:color="auto"/>
        <w:right w:val="none" w:sz="0" w:space="0" w:color="auto"/>
      </w:divBdr>
      <w:divsChild>
        <w:div w:id="75976876">
          <w:marLeft w:val="0"/>
          <w:marRight w:val="0"/>
          <w:marTop w:val="0"/>
          <w:marBottom w:val="0"/>
          <w:divBdr>
            <w:top w:val="none" w:sz="0" w:space="0" w:color="auto"/>
            <w:left w:val="none" w:sz="0" w:space="0" w:color="auto"/>
            <w:bottom w:val="none" w:sz="0" w:space="0" w:color="auto"/>
            <w:right w:val="none" w:sz="0" w:space="0" w:color="auto"/>
          </w:divBdr>
          <w:divsChild>
            <w:div w:id="1547327297">
              <w:marLeft w:val="0"/>
              <w:marRight w:val="0"/>
              <w:marTop w:val="0"/>
              <w:marBottom w:val="0"/>
              <w:divBdr>
                <w:top w:val="none" w:sz="0" w:space="0" w:color="auto"/>
                <w:left w:val="none" w:sz="0" w:space="0" w:color="auto"/>
                <w:bottom w:val="none" w:sz="0" w:space="0" w:color="auto"/>
                <w:right w:val="none" w:sz="0" w:space="0" w:color="auto"/>
              </w:divBdr>
              <w:divsChild>
                <w:div w:id="503085811">
                  <w:marLeft w:val="0"/>
                  <w:marRight w:val="0"/>
                  <w:marTop w:val="0"/>
                  <w:marBottom w:val="0"/>
                  <w:divBdr>
                    <w:top w:val="none" w:sz="0" w:space="0" w:color="auto"/>
                    <w:left w:val="none" w:sz="0" w:space="0" w:color="auto"/>
                    <w:bottom w:val="none" w:sz="0" w:space="0" w:color="auto"/>
                    <w:right w:val="none" w:sz="0" w:space="0" w:color="auto"/>
                  </w:divBdr>
                  <w:divsChild>
                    <w:div w:id="1025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7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eurheartj/ehz746.1097" TargetMode="External"/><Relationship Id="rId3" Type="http://schemas.openxmlformats.org/officeDocument/2006/relationships/settings" Target="settings.xml"/><Relationship Id="rId7" Type="http://schemas.openxmlformats.org/officeDocument/2006/relationships/hyperlink" Target="https://doi.org/10.1093/eurheartj/ehz745.09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7396</Words>
  <Characters>42163</Characters>
  <Application>Microsoft Office Word</Application>
  <DocSecurity>0</DocSecurity>
  <Lines>351</Lines>
  <Paragraphs>98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alta3046155</dc:creator>
  <cp:lastModifiedBy>alta3209160</cp:lastModifiedBy>
  <cp:revision>4</cp:revision>
  <cp:lastPrinted>2017-05-23T11:24:00Z</cp:lastPrinted>
  <dcterms:created xsi:type="dcterms:W3CDTF">2019-12-03T15:43:00Z</dcterms:created>
  <dcterms:modified xsi:type="dcterms:W3CDTF">2019-12-03T17:12:00Z</dcterms:modified>
</cp:coreProperties>
</file>