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F95D88" w:rsidRDefault="00240972" w:rsidP="00F95D88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Dall’Ospedale </w:t>
      </w:r>
      <w:r w:rsidR="001A359F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Covid </w:t>
      </w: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di Putignano al PTA di Gioia del Colle:</w:t>
      </w:r>
    </w:p>
    <w:p w:rsidR="00240972" w:rsidRDefault="00240972" w:rsidP="00F95D88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Oculistica di nuovo operativa in tempi record</w:t>
      </w:r>
    </w:p>
    <w:p w:rsidR="002B4AFF" w:rsidRPr="00CB38F6" w:rsidRDefault="002B4AFF" w:rsidP="00F95D88">
      <w:pPr>
        <w:jc w:val="center"/>
        <w:rPr>
          <w:rFonts w:asciiTheme="majorHAnsi" w:hAnsiTheme="majorHAnsi" w:cstheme="majorHAnsi"/>
          <w:i/>
          <w:color w:val="1F497D"/>
          <w:lang w:eastAsia="en-US"/>
        </w:rPr>
      </w:pPr>
      <w:r w:rsidRPr="00CB38F6">
        <w:rPr>
          <w:rFonts w:asciiTheme="majorHAnsi" w:hAnsiTheme="majorHAnsi" w:cstheme="majorHAnsi"/>
          <w:i/>
          <w:color w:val="1F497D"/>
          <w:lang w:eastAsia="en-US"/>
        </w:rPr>
        <w:t>In pochi giorni i</w:t>
      </w:r>
      <w:r w:rsidR="00CD32D3">
        <w:rPr>
          <w:rFonts w:asciiTheme="majorHAnsi" w:hAnsiTheme="majorHAnsi" w:cstheme="majorHAnsi"/>
          <w:i/>
          <w:color w:val="1F497D"/>
          <w:lang w:eastAsia="en-US"/>
        </w:rPr>
        <w:t>l trasferimento e la ripartenza</w:t>
      </w:r>
      <w:r w:rsidRPr="00CB38F6">
        <w:rPr>
          <w:rFonts w:asciiTheme="majorHAnsi" w:hAnsiTheme="majorHAnsi" w:cstheme="majorHAnsi"/>
          <w:i/>
          <w:color w:val="1F497D"/>
          <w:lang w:eastAsia="en-US"/>
        </w:rPr>
        <w:t xml:space="preserve">. Il dr. Colonna: “Esempio </w:t>
      </w:r>
      <w:r w:rsidR="00CB38F6" w:rsidRPr="00CB38F6">
        <w:rPr>
          <w:rFonts w:asciiTheme="majorHAnsi" w:hAnsiTheme="majorHAnsi" w:cstheme="majorHAnsi"/>
          <w:i/>
          <w:color w:val="1F497D"/>
          <w:lang w:eastAsia="en-US"/>
        </w:rPr>
        <w:t>concreto</w:t>
      </w:r>
      <w:r w:rsidR="006E4B05">
        <w:rPr>
          <w:rFonts w:asciiTheme="majorHAnsi" w:hAnsiTheme="majorHAnsi" w:cstheme="majorHAnsi"/>
          <w:i/>
          <w:color w:val="1F497D"/>
          <w:lang w:eastAsia="en-US"/>
        </w:rPr>
        <w:t xml:space="preserve"> di </w:t>
      </w:r>
      <w:r w:rsidRPr="00CB38F6">
        <w:rPr>
          <w:rFonts w:asciiTheme="majorHAnsi" w:hAnsiTheme="majorHAnsi" w:cstheme="majorHAnsi"/>
          <w:i/>
          <w:color w:val="1F497D"/>
          <w:lang w:eastAsia="en-US"/>
        </w:rPr>
        <w:t>integrazione Ospedale-territorio</w:t>
      </w:r>
      <w:r w:rsidR="00CB38F6" w:rsidRPr="00CB38F6">
        <w:rPr>
          <w:rFonts w:asciiTheme="majorHAnsi" w:hAnsiTheme="majorHAnsi" w:cstheme="majorHAnsi"/>
          <w:i/>
          <w:color w:val="1F497D"/>
          <w:lang w:eastAsia="en-US"/>
        </w:rPr>
        <w:t>”</w:t>
      </w:r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D650F5" w:rsidRPr="00240972" w:rsidRDefault="00240972" w:rsidP="00D650F5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b/>
          <w:i/>
          <w:lang w:eastAsia="en-US"/>
        </w:rPr>
        <w:t xml:space="preserve">Bari, </w:t>
      </w:r>
      <w:r w:rsidR="008D436B">
        <w:rPr>
          <w:rFonts w:asciiTheme="majorHAnsi" w:hAnsiTheme="majorHAnsi" w:cstheme="majorHAnsi"/>
          <w:b/>
          <w:i/>
          <w:lang w:eastAsia="en-US"/>
        </w:rPr>
        <w:t xml:space="preserve">24 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>gennaio 2022</w:t>
      </w:r>
      <w:r w:rsidR="00F95D88" w:rsidRPr="00F95D88">
        <w:rPr>
          <w:rFonts w:asciiTheme="majorHAnsi" w:hAnsiTheme="majorHAnsi" w:cstheme="majorHAnsi"/>
          <w:lang w:eastAsia="en-US"/>
        </w:rPr>
        <w:t xml:space="preserve"> – </w:t>
      </w:r>
      <w:r w:rsidR="002B4AFF">
        <w:rPr>
          <w:rFonts w:asciiTheme="majorHAnsi" w:hAnsiTheme="majorHAnsi" w:cstheme="majorHAnsi"/>
          <w:lang w:eastAsia="en-US"/>
        </w:rPr>
        <w:t xml:space="preserve">Eseguiti in mattinata i primi interventi oculistici: </w:t>
      </w:r>
      <w:r w:rsidR="002B4AFF" w:rsidRPr="002B4AFF">
        <w:rPr>
          <w:rFonts w:asciiTheme="majorHAnsi" w:hAnsiTheme="majorHAnsi" w:cstheme="majorHAnsi"/>
          <w:sz w:val="22"/>
          <w:szCs w:val="22"/>
          <w:lang w:eastAsia="ar-SA"/>
        </w:rPr>
        <w:t>5 cataratt</w:t>
      </w:r>
      <w:r w:rsidR="002B4AFF">
        <w:rPr>
          <w:rFonts w:asciiTheme="majorHAnsi" w:hAnsiTheme="majorHAnsi" w:cstheme="majorHAnsi"/>
          <w:sz w:val="22"/>
          <w:szCs w:val="22"/>
          <w:lang w:eastAsia="ar-SA"/>
        </w:rPr>
        <w:t>e</w:t>
      </w:r>
      <w:r w:rsidR="002B4AFF"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 e 2 </w:t>
      </w:r>
      <w:r w:rsidR="002B4AFF">
        <w:rPr>
          <w:rFonts w:asciiTheme="majorHAnsi" w:hAnsiTheme="majorHAnsi" w:cstheme="majorHAnsi"/>
          <w:sz w:val="22"/>
          <w:szCs w:val="22"/>
          <w:lang w:eastAsia="ar-SA"/>
        </w:rPr>
        <w:t xml:space="preserve">iniezioni </w:t>
      </w:r>
      <w:r w:rsidR="002B4AFF"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intravitreali per </w:t>
      </w:r>
      <w:r w:rsidR="002B4AFF">
        <w:rPr>
          <w:rFonts w:asciiTheme="majorHAnsi" w:hAnsiTheme="majorHAnsi" w:cstheme="majorHAnsi"/>
          <w:sz w:val="22"/>
          <w:szCs w:val="22"/>
          <w:lang w:eastAsia="ar-SA"/>
        </w:rPr>
        <w:t xml:space="preserve">patologie della retina. </w:t>
      </w:r>
      <w:r w:rsidR="002B4AFF">
        <w:rPr>
          <w:rFonts w:asciiTheme="majorHAnsi" w:hAnsiTheme="majorHAnsi" w:cstheme="majorHAnsi"/>
          <w:lang w:eastAsia="en-US"/>
        </w:rPr>
        <w:t>A solo una settimana di distanza dalla conversione in Covid Hospital del</w:t>
      </w:r>
      <w:r w:rsidR="006B0B90">
        <w:rPr>
          <w:rFonts w:asciiTheme="majorHAnsi" w:hAnsiTheme="majorHAnsi" w:cstheme="majorHAnsi"/>
          <w:lang w:eastAsia="en-US"/>
        </w:rPr>
        <w:t xml:space="preserve"> </w:t>
      </w:r>
      <w:bookmarkStart w:id="0" w:name="_GoBack"/>
      <w:bookmarkEnd w:id="0"/>
      <w:r w:rsidR="002B4AFF">
        <w:rPr>
          <w:rFonts w:asciiTheme="majorHAnsi" w:hAnsiTheme="majorHAnsi" w:cstheme="majorHAnsi"/>
          <w:lang w:eastAsia="en-US"/>
        </w:rPr>
        <w:t>”Santa Maria degli Angeli” di Putignano, l’Unità Operativa Semplice a Valenza Dipartimentale di Oculistica ha ripreso l’attività chirurgica</w:t>
      </w:r>
      <w:r w:rsidR="00CB38F6">
        <w:rPr>
          <w:rFonts w:asciiTheme="majorHAnsi" w:hAnsiTheme="majorHAnsi" w:cstheme="majorHAnsi"/>
          <w:lang w:eastAsia="en-US"/>
        </w:rPr>
        <w:t xml:space="preserve"> in “Day surgery”</w:t>
      </w:r>
      <w:r w:rsidR="002B4AFF">
        <w:rPr>
          <w:rFonts w:asciiTheme="majorHAnsi" w:hAnsiTheme="majorHAnsi" w:cstheme="majorHAnsi"/>
          <w:lang w:eastAsia="en-US"/>
        </w:rPr>
        <w:t xml:space="preserve"> in una sede temporanea </w:t>
      </w:r>
      <w:r w:rsidR="006E4B05">
        <w:rPr>
          <w:rFonts w:asciiTheme="majorHAnsi" w:hAnsiTheme="majorHAnsi" w:cstheme="majorHAnsi"/>
          <w:lang w:eastAsia="en-US"/>
        </w:rPr>
        <w:t>e distaccata</w:t>
      </w:r>
      <w:r w:rsidR="002B4AFF">
        <w:rPr>
          <w:rFonts w:asciiTheme="majorHAnsi" w:hAnsiTheme="majorHAnsi" w:cstheme="majorHAnsi"/>
          <w:lang w:eastAsia="en-US"/>
        </w:rPr>
        <w:t>, a Gioia del Colle. Sono bastati cinque giorni per un trasferimento record - il secondo nel giro di pochi mesi – negli spazi del Presidio Territoriale di Assistenza “Paradiso”</w:t>
      </w:r>
      <w:r w:rsidR="00CB38F6">
        <w:rPr>
          <w:rFonts w:asciiTheme="majorHAnsi" w:hAnsiTheme="majorHAnsi" w:cstheme="majorHAnsi"/>
          <w:lang w:eastAsia="en-US"/>
        </w:rPr>
        <w:t>,</w:t>
      </w:r>
      <w:r w:rsidR="002B4AFF">
        <w:rPr>
          <w:rFonts w:asciiTheme="majorHAnsi" w:hAnsiTheme="majorHAnsi" w:cstheme="majorHAnsi"/>
          <w:lang w:eastAsia="en-US"/>
        </w:rPr>
        <w:t xml:space="preserve"> che </w:t>
      </w:r>
      <w:r w:rsidR="00CB38F6">
        <w:rPr>
          <w:rFonts w:asciiTheme="majorHAnsi" w:hAnsiTheme="majorHAnsi" w:cstheme="majorHAnsi"/>
          <w:lang w:eastAsia="en-US"/>
        </w:rPr>
        <w:t xml:space="preserve">ha messo a disposizione due sale operatorie al piano terra e diversi ambienti al primo piano (studi medici e sala d’attesa) per </w:t>
      </w:r>
      <w:r w:rsidR="00D650F5">
        <w:rPr>
          <w:rFonts w:asciiTheme="majorHAnsi" w:hAnsiTheme="majorHAnsi" w:cstheme="majorHAnsi"/>
          <w:lang w:eastAsia="en-US"/>
        </w:rPr>
        <w:t>garantire l</w:t>
      </w:r>
      <w:r w:rsidR="00D650F5" w:rsidRPr="00240972">
        <w:rPr>
          <w:rFonts w:asciiTheme="majorHAnsi" w:hAnsiTheme="majorHAnsi" w:cstheme="majorHAnsi"/>
          <w:lang w:eastAsia="en-US"/>
        </w:rPr>
        <w:t>a continuità assistenziale ai pazienti in lista di attesa per essere operati.</w:t>
      </w:r>
    </w:p>
    <w:p w:rsidR="00D650F5" w:rsidRDefault="00D650F5" w:rsidP="00240972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«Una riorganizzazione-lampo – spiega il dr. Gianni Colonna, che è responsabile dell’Oculistica – resa possibile grazie alla fattiva </w:t>
      </w:r>
      <w:r w:rsidR="007A1E2F">
        <w:rPr>
          <w:rFonts w:asciiTheme="majorHAnsi" w:hAnsiTheme="majorHAnsi" w:cstheme="majorHAnsi"/>
          <w:lang w:eastAsia="en-US"/>
        </w:rPr>
        <w:t>inter</w:t>
      </w:r>
      <w:r>
        <w:rPr>
          <w:rFonts w:asciiTheme="majorHAnsi" w:hAnsiTheme="majorHAnsi" w:cstheme="majorHAnsi"/>
          <w:lang w:eastAsia="en-US"/>
        </w:rPr>
        <w:t xml:space="preserve">azione tra la direzione dell’Ospedale di Putignano e la direzione del Distretto socio sanitario di Gioia del Colle, </w:t>
      </w:r>
      <w:r w:rsidR="007A1E2F">
        <w:rPr>
          <w:rFonts w:asciiTheme="majorHAnsi" w:hAnsiTheme="majorHAnsi" w:cstheme="majorHAnsi"/>
          <w:lang w:eastAsia="en-US"/>
        </w:rPr>
        <w:t>in collaborazione con la Direzione G</w:t>
      </w:r>
      <w:r>
        <w:rPr>
          <w:rFonts w:asciiTheme="majorHAnsi" w:hAnsiTheme="majorHAnsi" w:cstheme="majorHAnsi"/>
          <w:lang w:eastAsia="en-US"/>
        </w:rPr>
        <w:t xml:space="preserve">enerale </w:t>
      </w:r>
      <w:r w:rsidR="007A1E2F">
        <w:rPr>
          <w:rFonts w:asciiTheme="majorHAnsi" w:hAnsiTheme="majorHAnsi" w:cstheme="majorHAnsi"/>
          <w:lang w:eastAsia="en-US"/>
        </w:rPr>
        <w:t>e l’Area Tecnica ASL</w:t>
      </w:r>
      <w:r>
        <w:rPr>
          <w:rFonts w:asciiTheme="majorHAnsi" w:hAnsiTheme="majorHAnsi" w:cstheme="majorHAnsi"/>
          <w:lang w:eastAsia="en-US"/>
        </w:rPr>
        <w:t>, sia per individuare le soluzioni logistiche e autorizzative, sia per verificare i livelli di sicurezza dei percorsi. Un lavoro che ha coinvolto strutture e livelli decisionali</w:t>
      </w:r>
      <w:r w:rsidR="006E4B05">
        <w:rPr>
          <w:rFonts w:asciiTheme="majorHAnsi" w:hAnsiTheme="majorHAnsi" w:cstheme="majorHAnsi"/>
          <w:lang w:eastAsia="en-US"/>
        </w:rPr>
        <w:t xml:space="preserve"> diversi</w:t>
      </w:r>
      <w:r>
        <w:rPr>
          <w:rFonts w:asciiTheme="majorHAnsi" w:hAnsiTheme="majorHAnsi" w:cstheme="majorHAnsi"/>
          <w:lang w:eastAsia="en-US"/>
        </w:rPr>
        <w:t xml:space="preserve"> e che rappresenta un esempio </w:t>
      </w:r>
      <w:r w:rsidR="006E4B05">
        <w:rPr>
          <w:rFonts w:asciiTheme="majorHAnsi" w:hAnsiTheme="majorHAnsi" w:cstheme="majorHAnsi"/>
          <w:lang w:eastAsia="en-US"/>
        </w:rPr>
        <w:t xml:space="preserve">concreto, e </w:t>
      </w:r>
      <w:r w:rsidR="007A1E2F">
        <w:rPr>
          <w:rFonts w:asciiTheme="majorHAnsi" w:hAnsiTheme="majorHAnsi" w:cstheme="majorHAnsi"/>
          <w:lang w:eastAsia="en-US"/>
        </w:rPr>
        <w:t>particolarmente riuscito</w:t>
      </w:r>
      <w:r w:rsidR="006E4B05">
        <w:rPr>
          <w:rFonts w:asciiTheme="majorHAnsi" w:hAnsiTheme="majorHAnsi" w:cstheme="majorHAnsi"/>
          <w:lang w:eastAsia="en-US"/>
        </w:rPr>
        <w:t>,</w:t>
      </w:r>
      <w:r w:rsidR="007A1E2F">
        <w:rPr>
          <w:rFonts w:asciiTheme="majorHAnsi" w:hAnsiTheme="majorHAnsi" w:cstheme="majorHAnsi"/>
          <w:lang w:eastAsia="en-US"/>
        </w:rPr>
        <w:t xml:space="preserve"> </w:t>
      </w:r>
      <w:r>
        <w:rPr>
          <w:rFonts w:asciiTheme="majorHAnsi" w:hAnsiTheme="majorHAnsi" w:cstheme="majorHAnsi"/>
          <w:lang w:eastAsia="en-US"/>
        </w:rPr>
        <w:t>di integrazione ospedale-territorio».</w:t>
      </w:r>
    </w:p>
    <w:p w:rsidR="004B59D9" w:rsidRDefault="007A1E2F" w:rsidP="00240972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La fase preparatoria degli interventi </w:t>
      </w:r>
      <w:r w:rsidR="00D650F5">
        <w:rPr>
          <w:rFonts w:asciiTheme="majorHAnsi" w:hAnsiTheme="majorHAnsi" w:cstheme="majorHAnsi"/>
          <w:lang w:eastAsia="en-US"/>
        </w:rPr>
        <w:t>(analisi, esami e tampone anti</w:t>
      </w:r>
      <w:r>
        <w:rPr>
          <w:rFonts w:asciiTheme="majorHAnsi" w:hAnsiTheme="majorHAnsi" w:cstheme="majorHAnsi"/>
          <w:lang w:eastAsia="en-US"/>
        </w:rPr>
        <w:t>-C</w:t>
      </w:r>
      <w:r w:rsidR="00D650F5">
        <w:rPr>
          <w:rFonts w:asciiTheme="majorHAnsi" w:hAnsiTheme="majorHAnsi" w:cstheme="majorHAnsi"/>
          <w:lang w:eastAsia="en-US"/>
        </w:rPr>
        <w:t xml:space="preserve">ovid) </w:t>
      </w:r>
      <w:r>
        <w:rPr>
          <w:rFonts w:asciiTheme="majorHAnsi" w:hAnsiTheme="majorHAnsi" w:cstheme="majorHAnsi"/>
          <w:lang w:eastAsia="en-US"/>
        </w:rPr>
        <w:t>sarà comunque svolta nell’Ospedale di Putignano, in un’area dedicata appositamente individuata, mentre la parte strettamente operativa si terrà a Gioia</w:t>
      </w:r>
      <w:r w:rsidR="004B59D9">
        <w:rPr>
          <w:rFonts w:asciiTheme="majorHAnsi" w:hAnsiTheme="majorHAnsi" w:cstheme="majorHAnsi"/>
          <w:lang w:eastAsia="en-US"/>
        </w:rPr>
        <w:t>, dove le sale operatorie e gli ambienti per l’Oculistica erano già stati riqualificati e adattati in precedenza</w:t>
      </w:r>
      <w:r>
        <w:rPr>
          <w:rFonts w:asciiTheme="majorHAnsi" w:hAnsiTheme="majorHAnsi" w:cstheme="majorHAnsi"/>
          <w:lang w:eastAsia="en-US"/>
        </w:rPr>
        <w:t>. «Settimanalmente – spiega Colonna – analizzeremo la lista degli interventi programmati e avviseremo</w:t>
      </w:r>
      <w:r w:rsidR="001543DA">
        <w:rPr>
          <w:rFonts w:asciiTheme="majorHAnsi" w:hAnsiTheme="majorHAnsi" w:cstheme="majorHAnsi"/>
          <w:lang w:eastAsia="en-US"/>
        </w:rPr>
        <w:t xml:space="preserve"> gli utenti uno per uno</w:t>
      </w:r>
      <w:r>
        <w:rPr>
          <w:rFonts w:asciiTheme="majorHAnsi" w:hAnsiTheme="majorHAnsi" w:cstheme="majorHAnsi"/>
          <w:lang w:eastAsia="en-US"/>
        </w:rPr>
        <w:t xml:space="preserve">. </w:t>
      </w:r>
      <w:r w:rsidR="005453DE">
        <w:rPr>
          <w:rFonts w:asciiTheme="majorHAnsi" w:hAnsiTheme="majorHAnsi" w:cstheme="majorHAnsi"/>
          <w:lang w:eastAsia="en-US"/>
        </w:rPr>
        <w:t>Nel primo giorno</w:t>
      </w:r>
      <w:r>
        <w:rPr>
          <w:rFonts w:asciiTheme="majorHAnsi" w:hAnsiTheme="majorHAnsi" w:cstheme="majorHAnsi"/>
          <w:lang w:eastAsia="en-US"/>
        </w:rPr>
        <w:t xml:space="preserve">, ad esempio, opereremo i pazienti che erano in agenda per il 17 gennaio, con uno slittamento di pochissimi giorni». </w:t>
      </w:r>
    </w:p>
    <w:p w:rsidR="00D650F5" w:rsidRDefault="007A1E2F" w:rsidP="00240972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lang w:eastAsia="en-US"/>
        </w:rPr>
        <w:t>In mezzo, una piccola “rivoluzione” con il cambio di sede, il trasferimento e la ripartenza</w:t>
      </w:r>
      <w:r w:rsidR="004B59D9">
        <w:rPr>
          <w:rFonts w:asciiTheme="majorHAnsi" w:hAnsiTheme="majorHAnsi" w:cstheme="majorHAnsi"/>
          <w:lang w:eastAsia="en-US"/>
        </w:rPr>
        <w:t xml:space="preserve"> con un team affiatato: </w:t>
      </w:r>
      <w:r w:rsidR="004B59D9"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3 medici </w:t>
      </w:r>
      <w:r w:rsidR="004B59D9">
        <w:rPr>
          <w:rFonts w:asciiTheme="majorHAnsi" w:hAnsiTheme="majorHAnsi" w:cstheme="majorHAnsi"/>
          <w:sz w:val="22"/>
          <w:szCs w:val="22"/>
          <w:lang w:eastAsia="ar-SA"/>
        </w:rPr>
        <w:t xml:space="preserve">(e altri </w:t>
      </w:r>
      <w:r w:rsidR="004B59D9" w:rsidRPr="002B4AFF">
        <w:rPr>
          <w:rFonts w:asciiTheme="majorHAnsi" w:hAnsiTheme="majorHAnsi" w:cstheme="majorHAnsi"/>
          <w:sz w:val="22"/>
          <w:szCs w:val="22"/>
          <w:lang w:eastAsia="ar-SA"/>
        </w:rPr>
        <w:t>due in arrivo</w:t>
      </w:r>
      <w:r w:rsidR="004B59D9">
        <w:rPr>
          <w:rFonts w:asciiTheme="majorHAnsi" w:hAnsiTheme="majorHAnsi" w:cstheme="majorHAnsi"/>
          <w:sz w:val="22"/>
          <w:szCs w:val="22"/>
          <w:lang w:eastAsia="ar-SA"/>
        </w:rPr>
        <w:t xml:space="preserve"> a breve)</w:t>
      </w:r>
      <w:r w:rsidR="004B59D9"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 più </w:t>
      </w:r>
      <w:r w:rsidR="004B59D9">
        <w:rPr>
          <w:rFonts w:asciiTheme="majorHAnsi" w:hAnsiTheme="majorHAnsi" w:cstheme="majorHAnsi"/>
          <w:sz w:val="22"/>
          <w:szCs w:val="22"/>
          <w:lang w:eastAsia="ar-SA"/>
        </w:rPr>
        <w:t xml:space="preserve">il </w:t>
      </w:r>
      <w:r w:rsidR="004B59D9" w:rsidRPr="002B4AFF">
        <w:rPr>
          <w:rFonts w:asciiTheme="majorHAnsi" w:hAnsiTheme="majorHAnsi" w:cstheme="majorHAnsi"/>
          <w:sz w:val="22"/>
          <w:szCs w:val="22"/>
          <w:lang w:eastAsia="ar-SA"/>
        </w:rPr>
        <w:t>responsabile, 6 infermieri</w:t>
      </w:r>
      <w:r w:rsidR="004B59D9">
        <w:rPr>
          <w:rFonts w:asciiTheme="majorHAnsi" w:hAnsiTheme="majorHAnsi" w:cstheme="majorHAnsi"/>
          <w:sz w:val="22"/>
          <w:szCs w:val="22"/>
          <w:lang w:eastAsia="ar-SA"/>
        </w:rPr>
        <w:t>, 1 operatore socio sanitario</w:t>
      </w:r>
      <w:r w:rsidR="004B59D9"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 e 4 ausiliari</w:t>
      </w:r>
      <w:r w:rsidR="004B59D9">
        <w:rPr>
          <w:rFonts w:asciiTheme="majorHAnsi" w:hAnsiTheme="majorHAnsi" w:cstheme="majorHAnsi"/>
          <w:sz w:val="22"/>
          <w:szCs w:val="22"/>
          <w:lang w:eastAsia="ar-SA"/>
        </w:rPr>
        <w:t>.</w:t>
      </w:r>
    </w:p>
    <w:p w:rsidR="004B59D9" w:rsidRDefault="004B59D9" w:rsidP="00240972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 xml:space="preserve">«Nel PTA di Gioia – rimarca Colonna – </w:t>
      </w:r>
      <w:r w:rsidR="0082652C">
        <w:rPr>
          <w:rFonts w:asciiTheme="majorHAnsi" w:hAnsiTheme="majorHAnsi" w:cstheme="majorHAnsi"/>
          <w:sz w:val="22"/>
          <w:szCs w:val="22"/>
          <w:lang w:eastAsia="ar-SA"/>
        </w:rPr>
        <w:t xml:space="preserve">abbiamo trovato </w:t>
      </w:r>
      <w:r w:rsidR="005453DE">
        <w:rPr>
          <w:rFonts w:asciiTheme="majorHAnsi" w:hAnsiTheme="majorHAnsi" w:cstheme="majorHAnsi"/>
          <w:sz w:val="22"/>
          <w:szCs w:val="22"/>
          <w:lang w:eastAsia="ar-SA"/>
        </w:rPr>
        <w:t xml:space="preserve">spazi idonei e </w:t>
      </w:r>
      <w:r w:rsidR="0082652C">
        <w:rPr>
          <w:rFonts w:asciiTheme="majorHAnsi" w:hAnsiTheme="majorHAnsi" w:cstheme="majorHAnsi"/>
          <w:sz w:val="22"/>
          <w:szCs w:val="22"/>
          <w:lang w:eastAsia="ar-SA"/>
        </w:rPr>
        <w:t xml:space="preserve">le attrezzature necessarie, per cui </w:t>
      </w:r>
      <w:r>
        <w:rPr>
          <w:rFonts w:asciiTheme="majorHAnsi" w:hAnsiTheme="majorHAnsi" w:cstheme="majorHAnsi"/>
          <w:sz w:val="22"/>
          <w:szCs w:val="22"/>
          <w:lang w:eastAsia="ar-SA"/>
        </w:rPr>
        <w:t xml:space="preserve">possiamo eseguire interventi di routine come la cataratta, ma anche operazioni più complesse, </w:t>
      </w:r>
      <w:r w:rsidRPr="002B4AFF">
        <w:rPr>
          <w:rFonts w:asciiTheme="majorHAnsi" w:hAnsiTheme="majorHAnsi" w:cstheme="majorHAnsi"/>
          <w:sz w:val="22"/>
          <w:szCs w:val="22"/>
          <w:lang w:eastAsia="ar-SA"/>
        </w:rPr>
        <w:t>distacchi di retina, pucker maculari</w:t>
      </w:r>
      <w:r>
        <w:rPr>
          <w:rFonts w:asciiTheme="majorHAnsi" w:hAnsiTheme="majorHAnsi" w:cstheme="majorHAnsi"/>
          <w:sz w:val="22"/>
          <w:szCs w:val="22"/>
          <w:lang w:eastAsia="ar-SA"/>
        </w:rPr>
        <w:t xml:space="preserve"> e </w:t>
      </w:r>
      <w:r w:rsidR="00707100">
        <w:rPr>
          <w:rFonts w:asciiTheme="majorHAnsi" w:hAnsiTheme="majorHAnsi" w:cstheme="majorHAnsi"/>
          <w:sz w:val="22"/>
          <w:szCs w:val="22"/>
          <w:lang w:eastAsia="ar-SA"/>
        </w:rPr>
        <w:t>trabeculectomie</w:t>
      </w:r>
      <w:r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 per </w:t>
      </w:r>
      <w:r w:rsidR="00290C14">
        <w:rPr>
          <w:rFonts w:asciiTheme="majorHAnsi" w:hAnsiTheme="majorHAnsi" w:cstheme="majorHAnsi"/>
          <w:sz w:val="22"/>
          <w:szCs w:val="22"/>
          <w:lang w:eastAsia="ar-SA"/>
        </w:rPr>
        <w:t xml:space="preserve">pazienti affetti da </w:t>
      </w:r>
      <w:r w:rsidRPr="002B4AFF">
        <w:rPr>
          <w:rFonts w:asciiTheme="majorHAnsi" w:hAnsiTheme="majorHAnsi" w:cstheme="majorHAnsi"/>
          <w:sz w:val="22"/>
          <w:szCs w:val="22"/>
          <w:lang w:eastAsia="ar-SA"/>
        </w:rPr>
        <w:t>glaucoma</w:t>
      </w:r>
      <w:r>
        <w:rPr>
          <w:rFonts w:asciiTheme="majorHAnsi" w:hAnsiTheme="majorHAnsi" w:cstheme="majorHAnsi"/>
          <w:sz w:val="22"/>
          <w:szCs w:val="22"/>
          <w:lang w:eastAsia="ar-SA"/>
        </w:rPr>
        <w:t xml:space="preserve">. La novità è che operazioni del genere, come già fatto nel primo trasferimento, possono essere affrontate tranquillamente in una struttura ambulatoriale invece che in ospedale. </w:t>
      </w:r>
      <w:r w:rsidR="0082652C">
        <w:rPr>
          <w:rFonts w:asciiTheme="majorHAnsi" w:hAnsiTheme="majorHAnsi" w:cstheme="majorHAnsi"/>
          <w:sz w:val="22"/>
          <w:szCs w:val="22"/>
          <w:lang w:eastAsia="ar-SA"/>
        </w:rPr>
        <w:t xml:space="preserve">Per far questo è </w:t>
      </w:r>
      <w:r w:rsidR="0082652C">
        <w:rPr>
          <w:rFonts w:asciiTheme="majorHAnsi" w:hAnsiTheme="majorHAnsi" w:cstheme="majorHAnsi"/>
          <w:sz w:val="22"/>
          <w:szCs w:val="22"/>
          <w:lang w:eastAsia="ar-SA"/>
        </w:rPr>
        <w:lastRenderedPageBreak/>
        <w:t>f</w:t>
      </w:r>
      <w:r>
        <w:rPr>
          <w:rFonts w:asciiTheme="majorHAnsi" w:hAnsiTheme="majorHAnsi" w:cstheme="majorHAnsi"/>
          <w:sz w:val="22"/>
          <w:szCs w:val="22"/>
          <w:lang w:eastAsia="ar-SA"/>
        </w:rPr>
        <w:t>ondamentale, oltre alla capacità di adattamento della nostra équipe, il supporto degli a</w:t>
      </w:r>
      <w:r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nestesisti provenienti dagli </w:t>
      </w:r>
      <w:r>
        <w:rPr>
          <w:rFonts w:asciiTheme="majorHAnsi" w:hAnsiTheme="majorHAnsi" w:cstheme="majorHAnsi"/>
          <w:sz w:val="22"/>
          <w:szCs w:val="22"/>
          <w:lang w:eastAsia="ar-SA"/>
        </w:rPr>
        <w:t>Ospedali di M</w:t>
      </w:r>
      <w:r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onopoli e Putignano coordinati dalla dr.ssa </w:t>
      </w:r>
      <w:r>
        <w:rPr>
          <w:rFonts w:asciiTheme="majorHAnsi" w:hAnsiTheme="majorHAnsi" w:cstheme="majorHAnsi"/>
          <w:sz w:val="22"/>
          <w:szCs w:val="22"/>
          <w:lang w:eastAsia="ar-SA"/>
        </w:rPr>
        <w:t>Caterina D</w:t>
      </w:r>
      <w:r w:rsidRPr="002B4AFF">
        <w:rPr>
          <w:rFonts w:asciiTheme="majorHAnsi" w:hAnsiTheme="majorHAnsi" w:cstheme="majorHAnsi"/>
          <w:sz w:val="22"/>
          <w:szCs w:val="22"/>
          <w:lang w:eastAsia="ar-SA"/>
        </w:rPr>
        <w:t>iele</w:t>
      </w:r>
      <w:r w:rsidR="0082652C">
        <w:rPr>
          <w:rFonts w:asciiTheme="majorHAnsi" w:hAnsiTheme="majorHAnsi" w:cstheme="majorHAnsi"/>
          <w:sz w:val="22"/>
          <w:szCs w:val="22"/>
          <w:lang w:eastAsia="ar-SA"/>
        </w:rPr>
        <w:t>, che ringrazio</w:t>
      </w:r>
      <w:r>
        <w:rPr>
          <w:rFonts w:asciiTheme="majorHAnsi" w:hAnsiTheme="majorHAnsi" w:cstheme="majorHAnsi"/>
          <w:sz w:val="22"/>
          <w:szCs w:val="22"/>
          <w:lang w:eastAsia="ar-SA"/>
        </w:rPr>
        <w:t>».</w:t>
      </w:r>
    </w:p>
    <w:p w:rsidR="004B59D9" w:rsidRDefault="0082652C" w:rsidP="004B59D9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  <w:lang w:eastAsia="ar-SA"/>
        </w:rPr>
        <w:t>Da oggi, dunque, nel PTA di Gioia del Colle – dove è già attivo un servizio di Day service oculistico ambulatoriale – è possibile anche fruire del servizio di Day surgery tre volte a settimana, su sei</w:t>
      </w:r>
      <w:r w:rsidR="004B59D9"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 giorni </w:t>
      </w:r>
      <w:r>
        <w:rPr>
          <w:rFonts w:asciiTheme="majorHAnsi" w:hAnsiTheme="majorHAnsi" w:cstheme="majorHAnsi"/>
          <w:sz w:val="22"/>
          <w:szCs w:val="22"/>
          <w:lang w:eastAsia="ar-SA"/>
        </w:rPr>
        <w:t xml:space="preserve">di attività </w:t>
      </w:r>
      <w:r w:rsidR="004B59D9" w:rsidRPr="002B4AFF">
        <w:rPr>
          <w:rFonts w:asciiTheme="majorHAnsi" w:hAnsiTheme="majorHAnsi" w:cstheme="majorHAnsi"/>
          <w:sz w:val="22"/>
          <w:szCs w:val="22"/>
          <w:lang w:eastAsia="ar-SA"/>
        </w:rPr>
        <w:t xml:space="preserve">h12 </w:t>
      </w:r>
      <w:r>
        <w:rPr>
          <w:rFonts w:asciiTheme="majorHAnsi" w:hAnsiTheme="majorHAnsi" w:cstheme="majorHAnsi"/>
          <w:sz w:val="22"/>
          <w:szCs w:val="22"/>
          <w:lang w:eastAsia="ar-SA"/>
        </w:rPr>
        <w:t>dal lunedì al sabato.</w:t>
      </w:r>
    </w:p>
    <w:p w:rsidR="004B59D9" w:rsidRDefault="004B59D9" w:rsidP="00240972">
      <w:pPr>
        <w:jc w:val="both"/>
        <w:rPr>
          <w:rFonts w:asciiTheme="majorHAnsi" w:hAnsiTheme="majorHAnsi" w:cstheme="majorHAnsi"/>
          <w:lang w:eastAsia="en-US"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5C" w:rsidRDefault="005A325C" w:rsidP="00905314">
      <w:r>
        <w:separator/>
      </w:r>
    </w:p>
  </w:endnote>
  <w:endnote w:type="continuationSeparator" w:id="0">
    <w:p w:rsidR="005A325C" w:rsidRDefault="005A325C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0" w:rsidRDefault="008956F6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E1CE0" w:rsidRPr="007A5EB6" w:rsidRDefault="007E1CE0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7E1CE0" w:rsidRPr="0010003D" w:rsidRDefault="007E1CE0" w:rsidP="0010003D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Starita, 6 -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E1CE0" w:rsidRDefault="008956F6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hyperlink r:id="rId1" w:history="1">
                  <w:r w:rsidR="007E1CE0" w:rsidRPr="005A5EFD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  <w:lang w:val="en-US"/>
                    </w:rPr>
                    <w:t>ufficio.stampa@asl.bari.it</w:t>
                  </w:r>
                </w:hyperlink>
                <w:r w:rsidR="007E1CE0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7E1CE0" w:rsidRDefault="007E1CE0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r w:rsidRP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>https://www.sanita.puglia.it/web/asl-bari</w:t>
                </w:r>
              </w:p>
              <w:p w:rsidR="007E1CE0" w:rsidRPr="00BA5CDF" w:rsidRDefault="007E1CE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  <w:p w:rsidR="007E1CE0" w:rsidRPr="00BA5CDF" w:rsidRDefault="007E1CE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 w:rsidR="007E1CE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5C" w:rsidRDefault="005A325C" w:rsidP="00905314">
      <w:r>
        <w:separator/>
      </w:r>
    </w:p>
  </w:footnote>
  <w:footnote w:type="continuationSeparator" w:id="0">
    <w:p w:rsidR="005A325C" w:rsidRDefault="005A325C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0" w:rsidRDefault="008956F6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7E1CE0" w:rsidRDefault="007E1CE0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Azienda Sanitaria Locale</w:t>
                </w:r>
              </w:p>
              <w:p w:rsidR="007E1CE0" w:rsidRPr="000453DC" w:rsidRDefault="007E1CE0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della Provincia di Bari</w:t>
                </w:r>
              </w:p>
            </w:txbxContent>
          </v:textbox>
        </v:shape>
      </w:pict>
    </w:r>
    <w:r w:rsidR="007E1CE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082C"/>
    <w:rsid w:val="0001110A"/>
    <w:rsid w:val="0001669B"/>
    <w:rsid w:val="00030425"/>
    <w:rsid w:val="00031D53"/>
    <w:rsid w:val="00033830"/>
    <w:rsid w:val="0003479B"/>
    <w:rsid w:val="0003619D"/>
    <w:rsid w:val="00044D7E"/>
    <w:rsid w:val="00047E9C"/>
    <w:rsid w:val="00053450"/>
    <w:rsid w:val="000565B1"/>
    <w:rsid w:val="000573CA"/>
    <w:rsid w:val="000652CD"/>
    <w:rsid w:val="0006631C"/>
    <w:rsid w:val="00074B53"/>
    <w:rsid w:val="00091421"/>
    <w:rsid w:val="0009144C"/>
    <w:rsid w:val="000942DF"/>
    <w:rsid w:val="000A6987"/>
    <w:rsid w:val="000A6AEC"/>
    <w:rsid w:val="000B3C09"/>
    <w:rsid w:val="000D0876"/>
    <w:rsid w:val="000D765F"/>
    <w:rsid w:val="000F5B47"/>
    <w:rsid w:val="000F65AB"/>
    <w:rsid w:val="0010003D"/>
    <w:rsid w:val="00102647"/>
    <w:rsid w:val="00102B00"/>
    <w:rsid w:val="001109D3"/>
    <w:rsid w:val="0011461E"/>
    <w:rsid w:val="00116CF1"/>
    <w:rsid w:val="00133F50"/>
    <w:rsid w:val="001436B0"/>
    <w:rsid w:val="001477EB"/>
    <w:rsid w:val="001543DA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A359F"/>
    <w:rsid w:val="001B1DA5"/>
    <w:rsid w:val="001C1703"/>
    <w:rsid w:val="001C345D"/>
    <w:rsid w:val="001C4D18"/>
    <w:rsid w:val="001C60C7"/>
    <w:rsid w:val="001D6C68"/>
    <w:rsid w:val="001E125B"/>
    <w:rsid w:val="001E786A"/>
    <w:rsid w:val="001F0179"/>
    <w:rsid w:val="001F7CC7"/>
    <w:rsid w:val="00200513"/>
    <w:rsid w:val="00212A6D"/>
    <w:rsid w:val="00214E9F"/>
    <w:rsid w:val="00234674"/>
    <w:rsid w:val="00237677"/>
    <w:rsid w:val="00240972"/>
    <w:rsid w:val="00242FC8"/>
    <w:rsid w:val="002438F0"/>
    <w:rsid w:val="00245306"/>
    <w:rsid w:val="00253028"/>
    <w:rsid w:val="00253C31"/>
    <w:rsid w:val="00260735"/>
    <w:rsid w:val="00262554"/>
    <w:rsid w:val="002626D5"/>
    <w:rsid w:val="00262C64"/>
    <w:rsid w:val="00276816"/>
    <w:rsid w:val="0028544F"/>
    <w:rsid w:val="00290C14"/>
    <w:rsid w:val="00291ECB"/>
    <w:rsid w:val="00292A6C"/>
    <w:rsid w:val="002A5909"/>
    <w:rsid w:val="002A5CF6"/>
    <w:rsid w:val="002A6A2A"/>
    <w:rsid w:val="002B101F"/>
    <w:rsid w:val="002B4AFF"/>
    <w:rsid w:val="002C6DD8"/>
    <w:rsid w:val="002D292A"/>
    <w:rsid w:val="002D2999"/>
    <w:rsid w:val="002D52EF"/>
    <w:rsid w:val="002D5FBB"/>
    <w:rsid w:val="002D64DB"/>
    <w:rsid w:val="002D72A8"/>
    <w:rsid w:val="0030484C"/>
    <w:rsid w:val="0031034F"/>
    <w:rsid w:val="00315155"/>
    <w:rsid w:val="00316B2C"/>
    <w:rsid w:val="003210DC"/>
    <w:rsid w:val="00326ADD"/>
    <w:rsid w:val="00333DB6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91B0E"/>
    <w:rsid w:val="003A24AB"/>
    <w:rsid w:val="003A46BA"/>
    <w:rsid w:val="003A5A8E"/>
    <w:rsid w:val="003C003C"/>
    <w:rsid w:val="003C127F"/>
    <w:rsid w:val="003D1FAE"/>
    <w:rsid w:val="003D650D"/>
    <w:rsid w:val="003D7782"/>
    <w:rsid w:val="003F0997"/>
    <w:rsid w:val="003F19A6"/>
    <w:rsid w:val="003F611D"/>
    <w:rsid w:val="004118DA"/>
    <w:rsid w:val="004127E2"/>
    <w:rsid w:val="0041669C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A0414"/>
    <w:rsid w:val="004B59D9"/>
    <w:rsid w:val="004C388B"/>
    <w:rsid w:val="004C3A34"/>
    <w:rsid w:val="004C48A8"/>
    <w:rsid w:val="004C4F2E"/>
    <w:rsid w:val="004D12DC"/>
    <w:rsid w:val="004D6793"/>
    <w:rsid w:val="004E1701"/>
    <w:rsid w:val="004E44AF"/>
    <w:rsid w:val="004F58AA"/>
    <w:rsid w:val="004F75A1"/>
    <w:rsid w:val="0050020A"/>
    <w:rsid w:val="00502992"/>
    <w:rsid w:val="00506745"/>
    <w:rsid w:val="005111B9"/>
    <w:rsid w:val="00511B5E"/>
    <w:rsid w:val="005149AC"/>
    <w:rsid w:val="00515BA2"/>
    <w:rsid w:val="00520408"/>
    <w:rsid w:val="0052575B"/>
    <w:rsid w:val="005453DE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74772"/>
    <w:rsid w:val="0057625D"/>
    <w:rsid w:val="00580193"/>
    <w:rsid w:val="005839B6"/>
    <w:rsid w:val="0058657D"/>
    <w:rsid w:val="00586FCF"/>
    <w:rsid w:val="00587461"/>
    <w:rsid w:val="00591F4F"/>
    <w:rsid w:val="00594095"/>
    <w:rsid w:val="0059532A"/>
    <w:rsid w:val="005A0F6E"/>
    <w:rsid w:val="005A15DF"/>
    <w:rsid w:val="005A325C"/>
    <w:rsid w:val="005A47AD"/>
    <w:rsid w:val="005C1C2A"/>
    <w:rsid w:val="005C797C"/>
    <w:rsid w:val="005D487C"/>
    <w:rsid w:val="005D6EED"/>
    <w:rsid w:val="005E1517"/>
    <w:rsid w:val="005E2E11"/>
    <w:rsid w:val="005F1613"/>
    <w:rsid w:val="005F7640"/>
    <w:rsid w:val="00600004"/>
    <w:rsid w:val="00603587"/>
    <w:rsid w:val="00604253"/>
    <w:rsid w:val="0061076E"/>
    <w:rsid w:val="00614EF5"/>
    <w:rsid w:val="00620BC7"/>
    <w:rsid w:val="006315ED"/>
    <w:rsid w:val="0063341A"/>
    <w:rsid w:val="006372CD"/>
    <w:rsid w:val="00644858"/>
    <w:rsid w:val="00645B85"/>
    <w:rsid w:val="00661666"/>
    <w:rsid w:val="00662329"/>
    <w:rsid w:val="006625F3"/>
    <w:rsid w:val="00670FD7"/>
    <w:rsid w:val="00671547"/>
    <w:rsid w:val="00671680"/>
    <w:rsid w:val="00672036"/>
    <w:rsid w:val="00675A9B"/>
    <w:rsid w:val="00676FF9"/>
    <w:rsid w:val="006876B7"/>
    <w:rsid w:val="0069195F"/>
    <w:rsid w:val="006956A6"/>
    <w:rsid w:val="006A2321"/>
    <w:rsid w:val="006A6F86"/>
    <w:rsid w:val="006A7D38"/>
    <w:rsid w:val="006B0B90"/>
    <w:rsid w:val="006B1832"/>
    <w:rsid w:val="006B410E"/>
    <w:rsid w:val="006B46B1"/>
    <w:rsid w:val="006C77DD"/>
    <w:rsid w:val="006D609E"/>
    <w:rsid w:val="006E4B05"/>
    <w:rsid w:val="006E4CAB"/>
    <w:rsid w:val="006E6FAB"/>
    <w:rsid w:val="006F09BE"/>
    <w:rsid w:val="006F3937"/>
    <w:rsid w:val="006F5107"/>
    <w:rsid w:val="006F6B5F"/>
    <w:rsid w:val="006F6CE2"/>
    <w:rsid w:val="006F7AB5"/>
    <w:rsid w:val="00707100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4F28"/>
    <w:rsid w:val="0076606E"/>
    <w:rsid w:val="007723C0"/>
    <w:rsid w:val="00773508"/>
    <w:rsid w:val="00773F58"/>
    <w:rsid w:val="0077720D"/>
    <w:rsid w:val="00793412"/>
    <w:rsid w:val="007A1E2F"/>
    <w:rsid w:val="007A34FF"/>
    <w:rsid w:val="007A5EB6"/>
    <w:rsid w:val="007B40B1"/>
    <w:rsid w:val="007C16BF"/>
    <w:rsid w:val="007C2D84"/>
    <w:rsid w:val="007D0A96"/>
    <w:rsid w:val="007D20D5"/>
    <w:rsid w:val="007E0507"/>
    <w:rsid w:val="007E1CE0"/>
    <w:rsid w:val="007F2C70"/>
    <w:rsid w:val="00806E36"/>
    <w:rsid w:val="00811D0E"/>
    <w:rsid w:val="008120C7"/>
    <w:rsid w:val="00812D1B"/>
    <w:rsid w:val="008132B0"/>
    <w:rsid w:val="00824D95"/>
    <w:rsid w:val="0082652C"/>
    <w:rsid w:val="00827029"/>
    <w:rsid w:val="00831FE7"/>
    <w:rsid w:val="00832081"/>
    <w:rsid w:val="00833EF3"/>
    <w:rsid w:val="00836409"/>
    <w:rsid w:val="00845A92"/>
    <w:rsid w:val="008534BB"/>
    <w:rsid w:val="008541B1"/>
    <w:rsid w:val="00856DFA"/>
    <w:rsid w:val="0086717D"/>
    <w:rsid w:val="00873601"/>
    <w:rsid w:val="008761FA"/>
    <w:rsid w:val="00877C71"/>
    <w:rsid w:val="00893CA9"/>
    <w:rsid w:val="0089469B"/>
    <w:rsid w:val="008956F6"/>
    <w:rsid w:val="00896001"/>
    <w:rsid w:val="008973CF"/>
    <w:rsid w:val="00897EC1"/>
    <w:rsid w:val="008A3737"/>
    <w:rsid w:val="008B271F"/>
    <w:rsid w:val="008B281B"/>
    <w:rsid w:val="008B7EED"/>
    <w:rsid w:val="008C0C41"/>
    <w:rsid w:val="008C4B97"/>
    <w:rsid w:val="008C552B"/>
    <w:rsid w:val="008D11D6"/>
    <w:rsid w:val="008D436B"/>
    <w:rsid w:val="008E6449"/>
    <w:rsid w:val="008F2CF2"/>
    <w:rsid w:val="008F74B5"/>
    <w:rsid w:val="00905314"/>
    <w:rsid w:val="00906890"/>
    <w:rsid w:val="00907823"/>
    <w:rsid w:val="00911559"/>
    <w:rsid w:val="0091789B"/>
    <w:rsid w:val="00920702"/>
    <w:rsid w:val="00942E66"/>
    <w:rsid w:val="0096111D"/>
    <w:rsid w:val="009630AE"/>
    <w:rsid w:val="009747F8"/>
    <w:rsid w:val="00976959"/>
    <w:rsid w:val="0098263E"/>
    <w:rsid w:val="00982C2F"/>
    <w:rsid w:val="00984CD3"/>
    <w:rsid w:val="00990C31"/>
    <w:rsid w:val="0099311E"/>
    <w:rsid w:val="009977F6"/>
    <w:rsid w:val="009A14A3"/>
    <w:rsid w:val="009A1DA7"/>
    <w:rsid w:val="009A1E17"/>
    <w:rsid w:val="009B0408"/>
    <w:rsid w:val="009C3980"/>
    <w:rsid w:val="009C428C"/>
    <w:rsid w:val="009C78DA"/>
    <w:rsid w:val="009D08CE"/>
    <w:rsid w:val="009D2F07"/>
    <w:rsid w:val="009E3D0D"/>
    <w:rsid w:val="009E509D"/>
    <w:rsid w:val="009E7BC6"/>
    <w:rsid w:val="009F3D60"/>
    <w:rsid w:val="009F5FE4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2295"/>
    <w:rsid w:val="00A473A8"/>
    <w:rsid w:val="00A47439"/>
    <w:rsid w:val="00A53BAB"/>
    <w:rsid w:val="00A740C7"/>
    <w:rsid w:val="00A75DDD"/>
    <w:rsid w:val="00A77CE2"/>
    <w:rsid w:val="00A851C0"/>
    <w:rsid w:val="00A91E41"/>
    <w:rsid w:val="00AA0A35"/>
    <w:rsid w:val="00AB1212"/>
    <w:rsid w:val="00AE0BA7"/>
    <w:rsid w:val="00B02E8A"/>
    <w:rsid w:val="00B223C6"/>
    <w:rsid w:val="00B225CD"/>
    <w:rsid w:val="00B24F1D"/>
    <w:rsid w:val="00B31CB0"/>
    <w:rsid w:val="00B32198"/>
    <w:rsid w:val="00B35473"/>
    <w:rsid w:val="00B45183"/>
    <w:rsid w:val="00B4782B"/>
    <w:rsid w:val="00B47D50"/>
    <w:rsid w:val="00B563B7"/>
    <w:rsid w:val="00B61EDD"/>
    <w:rsid w:val="00B67AAA"/>
    <w:rsid w:val="00B749C4"/>
    <w:rsid w:val="00BA2CE1"/>
    <w:rsid w:val="00BA5B17"/>
    <w:rsid w:val="00BA5CDF"/>
    <w:rsid w:val="00BA7F95"/>
    <w:rsid w:val="00BB12B4"/>
    <w:rsid w:val="00BB44E2"/>
    <w:rsid w:val="00BB4714"/>
    <w:rsid w:val="00BC03AE"/>
    <w:rsid w:val="00BC661C"/>
    <w:rsid w:val="00BD0255"/>
    <w:rsid w:val="00BD78EC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A5145"/>
    <w:rsid w:val="00CA6041"/>
    <w:rsid w:val="00CB0356"/>
    <w:rsid w:val="00CB38F6"/>
    <w:rsid w:val="00CB6993"/>
    <w:rsid w:val="00CC033E"/>
    <w:rsid w:val="00CC11E8"/>
    <w:rsid w:val="00CC1AF1"/>
    <w:rsid w:val="00CC44E2"/>
    <w:rsid w:val="00CC71D3"/>
    <w:rsid w:val="00CC798D"/>
    <w:rsid w:val="00CD32D3"/>
    <w:rsid w:val="00CE2A93"/>
    <w:rsid w:val="00CE5825"/>
    <w:rsid w:val="00CE5EC3"/>
    <w:rsid w:val="00CF345B"/>
    <w:rsid w:val="00D00B31"/>
    <w:rsid w:val="00D04E18"/>
    <w:rsid w:val="00D129D9"/>
    <w:rsid w:val="00D217A1"/>
    <w:rsid w:val="00D26ECA"/>
    <w:rsid w:val="00D3035A"/>
    <w:rsid w:val="00D40590"/>
    <w:rsid w:val="00D40D79"/>
    <w:rsid w:val="00D47E02"/>
    <w:rsid w:val="00D506C5"/>
    <w:rsid w:val="00D54018"/>
    <w:rsid w:val="00D61286"/>
    <w:rsid w:val="00D645B2"/>
    <w:rsid w:val="00D650F5"/>
    <w:rsid w:val="00D709AD"/>
    <w:rsid w:val="00D74D41"/>
    <w:rsid w:val="00D8311B"/>
    <w:rsid w:val="00D94E72"/>
    <w:rsid w:val="00D97DB2"/>
    <w:rsid w:val="00DB485B"/>
    <w:rsid w:val="00DC4679"/>
    <w:rsid w:val="00DC47E7"/>
    <w:rsid w:val="00DC5ECB"/>
    <w:rsid w:val="00DC7F6D"/>
    <w:rsid w:val="00DD2447"/>
    <w:rsid w:val="00DD249A"/>
    <w:rsid w:val="00DD276F"/>
    <w:rsid w:val="00DD36A8"/>
    <w:rsid w:val="00DD6C62"/>
    <w:rsid w:val="00DE192E"/>
    <w:rsid w:val="00DE6425"/>
    <w:rsid w:val="00DF0CF3"/>
    <w:rsid w:val="00E0017D"/>
    <w:rsid w:val="00E0754D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62723"/>
    <w:rsid w:val="00E70307"/>
    <w:rsid w:val="00E72A30"/>
    <w:rsid w:val="00E76393"/>
    <w:rsid w:val="00E86AF9"/>
    <w:rsid w:val="00EB26BB"/>
    <w:rsid w:val="00ED5606"/>
    <w:rsid w:val="00EE09DD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53814"/>
    <w:rsid w:val="00F63C22"/>
    <w:rsid w:val="00F672CB"/>
    <w:rsid w:val="00F676AB"/>
    <w:rsid w:val="00F70581"/>
    <w:rsid w:val="00F84AE5"/>
    <w:rsid w:val="00F86DA3"/>
    <w:rsid w:val="00F94690"/>
    <w:rsid w:val="00F95D88"/>
    <w:rsid w:val="00F96386"/>
    <w:rsid w:val="00FA365B"/>
    <w:rsid w:val="00FA574E"/>
    <w:rsid w:val="00FB123E"/>
    <w:rsid w:val="00FB1504"/>
    <w:rsid w:val="00FB20CC"/>
    <w:rsid w:val="00FB3B34"/>
    <w:rsid w:val="00FB43CE"/>
    <w:rsid w:val="00FC1575"/>
    <w:rsid w:val="00FC2E4A"/>
    <w:rsid w:val="00FC4C37"/>
    <w:rsid w:val="00FD4F09"/>
    <w:rsid w:val="00FD6DFC"/>
    <w:rsid w:val="00FE0CF8"/>
    <w:rsid w:val="00FE4FD6"/>
    <w:rsid w:val="00FE606F"/>
    <w:rsid w:val="00FE7220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82C9E-E0A7-4067-AC81-E41C6272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2022-01-24T12:59:00Z</dcterms:created>
  <dcterms:modified xsi:type="dcterms:W3CDTF">2022-01-24T12:59:00Z</dcterms:modified>
</cp:coreProperties>
</file>