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12" w:rsidRDefault="00196C12" w:rsidP="00174C28">
      <w:pPr>
        <w:pStyle w:val="Corpolettera"/>
        <w:sectPr w:rsidR="00196C12" w:rsidSect="00196C12">
          <w:headerReference w:type="default" r:id="rId8"/>
          <w:footerReference w:type="default" r:id="rId9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BA5CDF" w:rsidRPr="00D74D41" w:rsidRDefault="008973CF" w:rsidP="008973CF">
      <w:pPr>
        <w:pStyle w:val="Corpolettera"/>
        <w:spacing w:line="276" w:lineRule="auto"/>
        <w:jc w:val="center"/>
        <w:rPr>
          <w:b/>
          <w:color w:val="1F497D" w:themeColor="text2"/>
          <w:sz w:val="32"/>
          <w:szCs w:val="32"/>
          <w:u w:val="single"/>
        </w:rPr>
      </w:pPr>
      <w:r w:rsidRPr="00D74D41">
        <w:rPr>
          <w:b/>
          <w:color w:val="1F497D" w:themeColor="text2"/>
          <w:sz w:val="32"/>
          <w:szCs w:val="32"/>
          <w:u w:val="single"/>
        </w:rPr>
        <w:lastRenderedPageBreak/>
        <w:t>CO</w:t>
      </w:r>
      <w:r w:rsidR="001C345D">
        <w:rPr>
          <w:b/>
          <w:color w:val="1F497D" w:themeColor="text2"/>
          <w:sz w:val="32"/>
          <w:szCs w:val="32"/>
          <w:u w:val="single"/>
        </w:rPr>
        <w:t>MUNICATO</w:t>
      </w:r>
      <w:r w:rsidRPr="00D74D41">
        <w:rPr>
          <w:b/>
          <w:color w:val="1F497D" w:themeColor="text2"/>
          <w:sz w:val="32"/>
          <w:szCs w:val="32"/>
          <w:u w:val="single"/>
        </w:rPr>
        <w:t xml:space="preserve"> STAMPA</w:t>
      </w:r>
    </w:p>
    <w:p w:rsidR="00D129D9" w:rsidRDefault="00D129D9" w:rsidP="000D0876">
      <w:pPr>
        <w:jc w:val="center"/>
        <w:rPr>
          <w:rFonts w:ascii="Calibri" w:hAnsi="Calibri" w:cs="Times New Roman"/>
          <w:b/>
          <w:color w:val="1F497D" w:themeColor="text2"/>
          <w:sz w:val="28"/>
        </w:rPr>
      </w:pPr>
      <w:r>
        <w:rPr>
          <w:rFonts w:ascii="Calibri" w:hAnsi="Calibri" w:cs="Times New Roman"/>
          <w:b/>
          <w:color w:val="1F497D" w:themeColor="text2"/>
          <w:sz w:val="28"/>
        </w:rPr>
        <w:t>P</w:t>
      </w:r>
      <w:r w:rsidRPr="000D0876">
        <w:rPr>
          <w:rFonts w:ascii="Calibri" w:hAnsi="Calibri" w:cs="Times New Roman"/>
          <w:b/>
          <w:color w:val="1F497D" w:themeColor="text2"/>
          <w:sz w:val="28"/>
        </w:rPr>
        <w:t xml:space="preserve">rimo (H)-Open </w:t>
      </w:r>
      <w:proofErr w:type="spellStart"/>
      <w:r w:rsidRPr="000D0876">
        <w:rPr>
          <w:rFonts w:ascii="Calibri" w:hAnsi="Calibri" w:cs="Times New Roman"/>
          <w:b/>
          <w:color w:val="1F497D" w:themeColor="text2"/>
          <w:sz w:val="28"/>
        </w:rPr>
        <w:t>Day</w:t>
      </w:r>
      <w:proofErr w:type="spellEnd"/>
      <w:r>
        <w:rPr>
          <w:rFonts w:ascii="Calibri" w:hAnsi="Calibri" w:cs="Times New Roman"/>
          <w:b/>
          <w:color w:val="1F497D" w:themeColor="text2"/>
          <w:sz w:val="28"/>
        </w:rPr>
        <w:t xml:space="preserve"> sull’</w:t>
      </w:r>
      <w:r w:rsidR="000D0876" w:rsidRPr="000D0876">
        <w:rPr>
          <w:rFonts w:ascii="Calibri" w:hAnsi="Calibri" w:cs="Times New Roman"/>
          <w:b/>
          <w:color w:val="1F497D" w:themeColor="text2"/>
          <w:sz w:val="28"/>
        </w:rPr>
        <w:t>Aneurisma aortico addominale</w:t>
      </w:r>
      <w:r w:rsidR="005C797C">
        <w:rPr>
          <w:rFonts w:ascii="Calibri" w:hAnsi="Calibri" w:cs="Times New Roman"/>
          <w:b/>
          <w:color w:val="1F497D" w:themeColor="text2"/>
          <w:sz w:val="28"/>
        </w:rPr>
        <w:t>:</w:t>
      </w:r>
    </w:p>
    <w:p w:rsidR="000D0876" w:rsidRDefault="005C797C" w:rsidP="000D0876">
      <w:pPr>
        <w:jc w:val="center"/>
        <w:rPr>
          <w:rFonts w:ascii="Calibri" w:hAnsi="Calibri" w:cs="Times New Roman"/>
          <w:b/>
          <w:color w:val="1F497D" w:themeColor="text2"/>
          <w:sz w:val="28"/>
        </w:rPr>
      </w:pPr>
      <w:r>
        <w:rPr>
          <w:rFonts w:ascii="Calibri" w:hAnsi="Calibri" w:cs="Times New Roman"/>
          <w:b/>
          <w:color w:val="1F497D" w:themeColor="text2"/>
          <w:sz w:val="28"/>
        </w:rPr>
        <w:t>a</w:t>
      </w:r>
      <w:r w:rsidR="00D129D9">
        <w:rPr>
          <w:rFonts w:ascii="Calibri" w:hAnsi="Calibri" w:cs="Times New Roman"/>
          <w:b/>
          <w:color w:val="1F497D" w:themeColor="text2"/>
          <w:sz w:val="28"/>
        </w:rPr>
        <w:t>d Altamura</w:t>
      </w:r>
      <w:r w:rsidR="000D0876" w:rsidRPr="000D0876">
        <w:rPr>
          <w:rFonts w:ascii="Calibri" w:hAnsi="Calibri" w:cs="Times New Roman"/>
          <w:b/>
          <w:color w:val="1F497D" w:themeColor="text2"/>
          <w:sz w:val="28"/>
        </w:rPr>
        <w:t xml:space="preserve"> </w:t>
      </w:r>
      <w:r w:rsidR="000D0876">
        <w:rPr>
          <w:rFonts w:ascii="Calibri" w:hAnsi="Calibri" w:cs="Times New Roman"/>
          <w:b/>
          <w:color w:val="1F497D" w:themeColor="text2"/>
          <w:sz w:val="28"/>
        </w:rPr>
        <w:t xml:space="preserve">convegno </w:t>
      </w:r>
      <w:r w:rsidR="00CE2A93">
        <w:rPr>
          <w:rFonts w:ascii="Calibri" w:hAnsi="Calibri" w:cs="Times New Roman"/>
          <w:b/>
          <w:color w:val="1F497D" w:themeColor="text2"/>
          <w:sz w:val="28"/>
        </w:rPr>
        <w:t>dedicato alla</w:t>
      </w:r>
      <w:r w:rsidR="00D129D9">
        <w:rPr>
          <w:rFonts w:ascii="Calibri" w:hAnsi="Calibri" w:cs="Times New Roman"/>
          <w:b/>
          <w:color w:val="1F497D" w:themeColor="text2"/>
          <w:sz w:val="28"/>
        </w:rPr>
        <w:t xml:space="preserve"> </w:t>
      </w:r>
      <w:r>
        <w:rPr>
          <w:rFonts w:ascii="Calibri" w:hAnsi="Calibri" w:cs="Times New Roman"/>
          <w:b/>
          <w:color w:val="1F497D" w:themeColor="text2"/>
          <w:sz w:val="28"/>
        </w:rPr>
        <w:t>C</w:t>
      </w:r>
      <w:r w:rsidR="00D129D9">
        <w:rPr>
          <w:rFonts w:ascii="Calibri" w:hAnsi="Calibri" w:cs="Times New Roman"/>
          <w:b/>
          <w:color w:val="1F497D" w:themeColor="text2"/>
          <w:sz w:val="28"/>
        </w:rPr>
        <w:t>ardiologia di genere</w:t>
      </w:r>
    </w:p>
    <w:p w:rsidR="00CE2A93" w:rsidRPr="00CE2A93" w:rsidRDefault="00CE2A93" w:rsidP="000D0876">
      <w:pPr>
        <w:jc w:val="center"/>
        <w:rPr>
          <w:rFonts w:ascii="Calibri" w:hAnsi="Calibri" w:cs="Times New Roman"/>
          <w:i/>
          <w:color w:val="1F497D" w:themeColor="text2"/>
        </w:rPr>
      </w:pPr>
      <w:r w:rsidRPr="00CE2A93">
        <w:rPr>
          <w:rFonts w:ascii="Calibri" w:hAnsi="Calibri" w:cs="Times New Roman"/>
          <w:i/>
          <w:color w:val="1F497D" w:themeColor="text2"/>
        </w:rPr>
        <w:t xml:space="preserve">Incontro in programma </w:t>
      </w:r>
      <w:r w:rsidR="008132B0">
        <w:rPr>
          <w:rFonts w:ascii="Calibri" w:hAnsi="Calibri" w:cs="Times New Roman"/>
          <w:i/>
          <w:color w:val="1F497D" w:themeColor="text2"/>
        </w:rPr>
        <w:t xml:space="preserve">al “Perinei” </w:t>
      </w:r>
      <w:r w:rsidRPr="00CE2A93">
        <w:rPr>
          <w:rFonts w:ascii="Calibri" w:hAnsi="Calibri" w:cs="Times New Roman"/>
          <w:i/>
          <w:color w:val="1F497D" w:themeColor="text2"/>
        </w:rPr>
        <w:t>martedì 28 settembre</w:t>
      </w:r>
      <w:r w:rsidR="008132B0">
        <w:rPr>
          <w:rFonts w:ascii="Calibri" w:hAnsi="Calibri" w:cs="Times New Roman"/>
          <w:i/>
          <w:color w:val="1F497D" w:themeColor="text2"/>
        </w:rPr>
        <w:t xml:space="preserve"> 2021</w:t>
      </w:r>
      <w:r w:rsidRPr="00CE2A93">
        <w:rPr>
          <w:rFonts w:ascii="Calibri" w:hAnsi="Calibri" w:cs="Times New Roman"/>
          <w:i/>
          <w:color w:val="1F497D" w:themeColor="text2"/>
        </w:rPr>
        <w:t>, a partire dalle ore 10,30</w:t>
      </w:r>
    </w:p>
    <w:p w:rsidR="00C55E84" w:rsidRDefault="00C55E84" w:rsidP="000D0876">
      <w:pPr>
        <w:jc w:val="center"/>
        <w:rPr>
          <w:rFonts w:ascii="Calibri" w:hAnsi="Calibri" w:cs="Times New Roman"/>
          <w:b/>
          <w:color w:val="1F497D" w:themeColor="text2"/>
          <w:sz w:val="28"/>
        </w:rPr>
      </w:pPr>
    </w:p>
    <w:p w:rsidR="005C797C" w:rsidRPr="007723C0" w:rsidRDefault="00907823" w:rsidP="00D129D9">
      <w:pPr>
        <w:jc w:val="both"/>
        <w:rPr>
          <w:rFonts w:asciiTheme="majorHAnsi" w:hAnsiTheme="majorHAnsi" w:cstheme="majorHAnsi"/>
          <w:sz w:val="20"/>
          <w:szCs w:val="20"/>
        </w:rPr>
      </w:pPr>
      <w:r w:rsidRPr="007723C0">
        <w:rPr>
          <w:rFonts w:asciiTheme="majorHAnsi" w:hAnsiTheme="majorHAnsi" w:cstheme="majorHAnsi"/>
          <w:b/>
          <w:i/>
          <w:sz w:val="20"/>
          <w:szCs w:val="20"/>
        </w:rPr>
        <w:t>Bari,</w:t>
      </w:r>
      <w:r w:rsidR="006B46B1" w:rsidRPr="007723C0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00082C">
        <w:rPr>
          <w:rFonts w:asciiTheme="majorHAnsi" w:hAnsiTheme="majorHAnsi" w:cstheme="majorHAnsi"/>
          <w:b/>
          <w:i/>
          <w:sz w:val="20"/>
          <w:szCs w:val="20"/>
        </w:rPr>
        <w:t xml:space="preserve">24 </w:t>
      </w:r>
      <w:r w:rsidR="00B45183" w:rsidRPr="007723C0">
        <w:rPr>
          <w:rFonts w:asciiTheme="majorHAnsi" w:hAnsiTheme="majorHAnsi" w:cstheme="majorHAnsi"/>
          <w:b/>
          <w:i/>
          <w:sz w:val="20"/>
          <w:szCs w:val="20"/>
        </w:rPr>
        <w:t>settembre</w:t>
      </w:r>
      <w:r w:rsidR="00D74D41" w:rsidRPr="007723C0">
        <w:rPr>
          <w:rFonts w:asciiTheme="majorHAnsi" w:hAnsiTheme="majorHAnsi" w:cstheme="majorHAnsi"/>
          <w:b/>
          <w:i/>
          <w:sz w:val="20"/>
          <w:szCs w:val="20"/>
        </w:rPr>
        <w:t xml:space="preserve"> 2021 </w:t>
      </w:r>
      <w:r w:rsidR="003D1FAE" w:rsidRPr="007723C0">
        <w:rPr>
          <w:rFonts w:asciiTheme="majorHAnsi" w:hAnsiTheme="majorHAnsi" w:cstheme="majorHAnsi"/>
          <w:b/>
          <w:i/>
          <w:sz w:val="20"/>
          <w:szCs w:val="20"/>
        </w:rPr>
        <w:t>–</w:t>
      </w:r>
      <w:r w:rsidR="00D129D9" w:rsidRPr="007723C0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5C797C" w:rsidRPr="007723C0">
        <w:rPr>
          <w:rFonts w:asciiTheme="majorHAnsi" w:hAnsiTheme="majorHAnsi" w:cstheme="majorHAnsi"/>
          <w:sz w:val="20"/>
          <w:szCs w:val="20"/>
        </w:rPr>
        <w:t xml:space="preserve">Le cardiopatie nelle donne presentano un ventaglio di incidenza, gravità e prognosi molto differente rispetto alle medesime malattie nell’uomo. Ecco perché l’Ospedale della Murgia di Altamura, aderente </w:t>
      </w:r>
      <w:r w:rsidR="0046117A">
        <w:rPr>
          <w:rFonts w:asciiTheme="majorHAnsi" w:hAnsiTheme="majorHAnsi" w:cstheme="majorHAnsi"/>
          <w:sz w:val="20"/>
          <w:szCs w:val="20"/>
        </w:rPr>
        <w:t>alla rete</w:t>
      </w:r>
      <w:r w:rsidR="005C797C" w:rsidRPr="007723C0">
        <w:rPr>
          <w:rFonts w:asciiTheme="majorHAnsi" w:hAnsiTheme="majorHAnsi" w:cstheme="majorHAnsi"/>
          <w:sz w:val="20"/>
          <w:szCs w:val="20"/>
        </w:rPr>
        <w:t xml:space="preserve"> Bollini Rosa della Fondazione Onda, ha scelto di partecipare al primo (H)-Open </w:t>
      </w:r>
      <w:proofErr w:type="spellStart"/>
      <w:r w:rsidR="005C797C" w:rsidRPr="007723C0">
        <w:rPr>
          <w:rFonts w:asciiTheme="majorHAnsi" w:hAnsiTheme="majorHAnsi" w:cstheme="majorHAnsi"/>
          <w:sz w:val="20"/>
          <w:szCs w:val="20"/>
        </w:rPr>
        <w:t>Day</w:t>
      </w:r>
      <w:proofErr w:type="spellEnd"/>
      <w:r w:rsidR="005C797C" w:rsidRPr="007723C0">
        <w:rPr>
          <w:rFonts w:asciiTheme="majorHAnsi" w:hAnsiTheme="majorHAnsi" w:cstheme="majorHAnsi"/>
          <w:sz w:val="20"/>
          <w:szCs w:val="20"/>
        </w:rPr>
        <w:t xml:space="preserve"> dedicato all’aneurisma aortico addominale approfondendo il tema della “Cardiologia di genere”</w:t>
      </w:r>
      <w:r w:rsidR="007723C0" w:rsidRPr="007723C0">
        <w:rPr>
          <w:rFonts w:asciiTheme="majorHAnsi" w:hAnsiTheme="majorHAnsi" w:cstheme="majorHAnsi"/>
          <w:sz w:val="20"/>
          <w:szCs w:val="20"/>
        </w:rPr>
        <w:t>.</w:t>
      </w:r>
    </w:p>
    <w:p w:rsidR="007723C0" w:rsidRPr="007723C0" w:rsidRDefault="007723C0" w:rsidP="0046117A">
      <w:pPr>
        <w:spacing w:before="240"/>
        <w:contextualSpacing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7723C0">
        <w:rPr>
          <w:rFonts w:asciiTheme="majorHAnsi" w:hAnsiTheme="majorHAnsi" w:cstheme="majorHAnsi"/>
          <w:sz w:val="20"/>
          <w:szCs w:val="20"/>
        </w:rPr>
        <w:t>Il convegno</w:t>
      </w:r>
      <w:r w:rsidR="005C797C" w:rsidRPr="007723C0">
        <w:rPr>
          <w:rFonts w:asciiTheme="majorHAnsi" w:hAnsiTheme="majorHAnsi" w:cstheme="majorHAnsi"/>
          <w:sz w:val="20"/>
          <w:szCs w:val="20"/>
        </w:rPr>
        <w:t xml:space="preserve">, </w:t>
      </w:r>
      <w:r w:rsidRPr="007723C0">
        <w:rPr>
          <w:rFonts w:asciiTheme="majorHAnsi" w:hAnsiTheme="majorHAnsi" w:cstheme="majorHAnsi"/>
          <w:sz w:val="20"/>
          <w:szCs w:val="20"/>
        </w:rPr>
        <w:t>che si terrà</w:t>
      </w:r>
      <w:r w:rsidR="005C797C" w:rsidRPr="007723C0">
        <w:rPr>
          <w:rFonts w:asciiTheme="majorHAnsi" w:hAnsiTheme="majorHAnsi" w:cstheme="majorHAnsi"/>
          <w:sz w:val="20"/>
          <w:szCs w:val="20"/>
        </w:rPr>
        <w:t xml:space="preserve"> </w:t>
      </w:r>
      <w:r w:rsidR="007D0A96">
        <w:rPr>
          <w:rFonts w:asciiTheme="majorHAnsi" w:hAnsiTheme="majorHAnsi" w:cstheme="majorHAnsi"/>
          <w:sz w:val="20"/>
          <w:szCs w:val="20"/>
        </w:rPr>
        <w:t xml:space="preserve">nell’auditorium del presidio </w:t>
      </w:r>
      <w:r w:rsidR="005C797C" w:rsidRPr="007723C0">
        <w:rPr>
          <w:rFonts w:asciiTheme="majorHAnsi" w:hAnsiTheme="majorHAnsi" w:cstheme="majorHAnsi"/>
          <w:sz w:val="20"/>
          <w:szCs w:val="20"/>
        </w:rPr>
        <w:t xml:space="preserve">il prossimo </w:t>
      </w:r>
      <w:r w:rsidR="005C797C" w:rsidRPr="007723C0">
        <w:rPr>
          <w:rFonts w:asciiTheme="majorHAnsi" w:hAnsiTheme="majorHAnsi" w:cstheme="majorHAnsi"/>
          <w:iCs/>
          <w:sz w:val="20"/>
          <w:szCs w:val="20"/>
        </w:rPr>
        <w:t xml:space="preserve">28 settembre </w:t>
      </w:r>
      <w:r w:rsidR="00552E59">
        <w:rPr>
          <w:rFonts w:asciiTheme="majorHAnsi" w:hAnsiTheme="majorHAnsi" w:cstheme="majorHAnsi"/>
          <w:iCs/>
          <w:sz w:val="20"/>
          <w:szCs w:val="20"/>
        </w:rPr>
        <w:t xml:space="preserve">2021 </w:t>
      </w:r>
      <w:r w:rsidR="005C797C" w:rsidRPr="007723C0">
        <w:rPr>
          <w:rFonts w:asciiTheme="majorHAnsi" w:hAnsiTheme="majorHAnsi" w:cstheme="majorHAnsi"/>
          <w:iCs/>
          <w:sz w:val="20"/>
          <w:szCs w:val="20"/>
        </w:rPr>
        <w:t xml:space="preserve">dalle ore 10,30 alle ore 11,30, </w:t>
      </w:r>
      <w:r w:rsidRPr="007723C0">
        <w:rPr>
          <w:rFonts w:asciiTheme="majorHAnsi" w:hAnsiTheme="majorHAnsi" w:cstheme="majorHAnsi"/>
          <w:iCs/>
          <w:sz w:val="20"/>
          <w:szCs w:val="20"/>
        </w:rPr>
        <w:t>sarà aperto alla popolazione</w:t>
      </w:r>
      <w:r w:rsidR="00CE2A93">
        <w:rPr>
          <w:rFonts w:asciiTheme="majorHAnsi" w:hAnsiTheme="majorHAnsi" w:cstheme="majorHAnsi"/>
          <w:iCs/>
          <w:sz w:val="20"/>
          <w:szCs w:val="20"/>
        </w:rPr>
        <w:t>,</w:t>
      </w:r>
      <w:r w:rsidRPr="007723C0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="007D0A96">
        <w:rPr>
          <w:rFonts w:asciiTheme="majorHAnsi" w:hAnsiTheme="majorHAnsi" w:cstheme="majorHAnsi"/>
          <w:iCs/>
          <w:sz w:val="20"/>
          <w:szCs w:val="20"/>
        </w:rPr>
        <w:t>nel rispetto delle norme anti-contagio. In avvio il saluto della d</w:t>
      </w:r>
      <w:r w:rsidRPr="007723C0">
        <w:rPr>
          <w:rFonts w:asciiTheme="majorHAnsi" w:hAnsiTheme="majorHAnsi" w:cstheme="majorHAnsi"/>
          <w:iCs/>
          <w:sz w:val="20"/>
          <w:szCs w:val="20"/>
        </w:rPr>
        <w:t>ott.ssa Annalisa A</w:t>
      </w:r>
      <w:r w:rsidR="007D0A96" w:rsidRPr="007723C0">
        <w:rPr>
          <w:rFonts w:asciiTheme="majorHAnsi" w:hAnsiTheme="majorHAnsi" w:cstheme="majorHAnsi"/>
          <w:iCs/>
          <w:sz w:val="20"/>
          <w:szCs w:val="20"/>
        </w:rPr>
        <w:t>ltomare</w:t>
      </w:r>
      <w:r w:rsidR="007D0A96">
        <w:rPr>
          <w:rFonts w:asciiTheme="majorHAnsi" w:hAnsiTheme="majorHAnsi" w:cstheme="majorHAnsi"/>
          <w:iCs/>
          <w:sz w:val="20"/>
          <w:szCs w:val="20"/>
        </w:rPr>
        <w:t>, vicaria</w:t>
      </w:r>
      <w:r w:rsidRPr="007723C0">
        <w:rPr>
          <w:rFonts w:asciiTheme="majorHAnsi" w:hAnsiTheme="majorHAnsi" w:cstheme="majorHAnsi"/>
          <w:iCs/>
          <w:sz w:val="20"/>
          <w:szCs w:val="20"/>
        </w:rPr>
        <w:t xml:space="preserve"> del</w:t>
      </w:r>
      <w:r w:rsidR="007D0A96">
        <w:rPr>
          <w:rFonts w:asciiTheme="majorHAnsi" w:hAnsiTheme="majorHAnsi" w:cstheme="majorHAnsi"/>
          <w:iCs/>
          <w:sz w:val="20"/>
          <w:szCs w:val="20"/>
        </w:rPr>
        <w:t>la D</w:t>
      </w:r>
      <w:r w:rsidRPr="007723C0">
        <w:rPr>
          <w:rFonts w:asciiTheme="majorHAnsi" w:hAnsiTheme="majorHAnsi" w:cstheme="majorHAnsi"/>
          <w:iCs/>
          <w:sz w:val="20"/>
          <w:szCs w:val="20"/>
        </w:rPr>
        <w:t>ire</w:t>
      </w:r>
      <w:r w:rsidR="007D0A96">
        <w:rPr>
          <w:rFonts w:asciiTheme="majorHAnsi" w:hAnsiTheme="majorHAnsi" w:cstheme="majorHAnsi"/>
          <w:iCs/>
          <w:sz w:val="20"/>
          <w:szCs w:val="20"/>
        </w:rPr>
        <w:t>zione</w:t>
      </w:r>
      <w:r w:rsidRPr="007723C0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="007D0A96">
        <w:rPr>
          <w:rFonts w:asciiTheme="majorHAnsi" w:hAnsiTheme="majorHAnsi" w:cstheme="majorHAnsi"/>
          <w:iCs/>
          <w:sz w:val="20"/>
          <w:szCs w:val="20"/>
        </w:rPr>
        <w:t>medica, l’introduzione del dr. Francesco</w:t>
      </w:r>
      <w:r w:rsidRPr="007723C0">
        <w:rPr>
          <w:rFonts w:asciiTheme="majorHAnsi" w:hAnsiTheme="majorHAnsi" w:cstheme="majorHAnsi"/>
          <w:iCs/>
          <w:sz w:val="20"/>
          <w:szCs w:val="20"/>
        </w:rPr>
        <w:t xml:space="preserve"> M</w:t>
      </w:r>
      <w:r w:rsidR="007D0A96" w:rsidRPr="007723C0">
        <w:rPr>
          <w:rFonts w:asciiTheme="majorHAnsi" w:hAnsiTheme="majorHAnsi" w:cstheme="majorHAnsi"/>
          <w:iCs/>
          <w:sz w:val="20"/>
          <w:szCs w:val="20"/>
        </w:rPr>
        <w:t>assari</w:t>
      </w:r>
      <w:r w:rsidR="007D0A96">
        <w:rPr>
          <w:rFonts w:asciiTheme="majorHAnsi" w:hAnsiTheme="majorHAnsi" w:cstheme="majorHAnsi"/>
          <w:iCs/>
          <w:sz w:val="20"/>
          <w:szCs w:val="20"/>
        </w:rPr>
        <w:t>, r</w:t>
      </w:r>
      <w:r w:rsidRPr="007723C0">
        <w:rPr>
          <w:rFonts w:asciiTheme="majorHAnsi" w:hAnsiTheme="majorHAnsi" w:cstheme="majorHAnsi"/>
          <w:iCs/>
          <w:sz w:val="20"/>
          <w:szCs w:val="20"/>
        </w:rPr>
        <w:t xml:space="preserve">esponsabile </w:t>
      </w:r>
      <w:r w:rsidR="007D0A96">
        <w:rPr>
          <w:rFonts w:asciiTheme="majorHAnsi" w:hAnsiTheme="majorHAnsi" w:cstheme="majorHAnsi"/>
          <w:iCs/>
          <w:sz w:val="20"/>
          <w:szCs w:val="20"/>
        </w:rPr>
        <w:t>della</w:t>
      </w:r>
      <w:r w:rsidRPr="007723C0">
        <w:rPr>
          <w:rFonts w:asciiTheme="majorHAnsi" w:hAnsiTheme="majorHAnsi" w:cstheme="majorHAnsi"/>
          <w:iCs/>
          <w:sz w:val="20"/>
          <w:szCs w:val="20"/>
        </w:rPr>
        <w:t xml:space="preserve"> C</w:t>
      </w:r>
      <w:r w:rsidR="007D0A96" w:rsidRPr="007723C0">
        <w:rPr>
          <w:rFonts w:asciiTheme="majorHAnsi" w:hAnsiTheme="majorHAnsi" w:cstheme="majorHAnsi"/>
          <w:iCs/>
          <w:sz w:val="20"/>
          <w:szCs w:val="20"/>
        </w:rPr>
        <w:t xml:space="preserve">ardiologia </w:t>
      </w:r>
      <w:r w:rsidR="007D0A96">
        <w:rPr>
          <w:rFonts w:asciiTheme="majorHAnsi" w:hAnsiTheme="majorHAnsi" w:cstheme="majorHAnsi"/>
          <w:iCs/>
          <w:sz w:val="20"/>
          <w:szCs w:val="20"/>
        </w:rPr>
        <w:t>del “</w:t>
      </w:r>
      <w:r w:rsidRPr="007723C0">
        <w:rPr>
          <w:rFonts w:asciiTheme="majorHAnsi" w:hAnsiTheme="majorHAnsi" w:cstheme="majorHAnsi"/>
          <w:iCs/>
          <w:sz w:val="20"/>
          <w:szCs w:val="20"/>
        </w:rPr>
        <w:t>P</w:t>
      </w:r>
      <w:r w:rsidR="007D0A96" w:rsidRPr="007723C0">
        <w:rPr>
          <w:rFonts w:asciiTheme="majorHAnsi" w:hAnsiTheme="majorHAnsi" w:cstheme="majorHAnsi"/>
          <w:iCs/>
          <w:sz w:val="20"/>
          <w:szCs w:val="20"/>
        </w:rPr>
        <w:t>erinei</w:t>
      </w:r>
      <w:r w:rsidRPr="007723C0">
        <w:rPr>
          <w:rFonts w:asciiTheme="majorHAnsi" w:hAnsiTheme="majorHAnsi" w:cstheme="majorHAnsi"/>
          <w:iCs/>
          <w:sz w:val="20"/>
          <w:szCs w:val="20"/>
        </w:rPr>
        <w:t>” di Altamura</w:t>
      </w:r>
      <w:r w:rsidR="007D0A96">
        <w:rPr>
          <w:rFonts w:asciiTheme="majorHAnsi" w:hAnsiTheme="majorHAnsi" w:cstheme="majorHAnsi"/>
          <w:iCs/>
          <w:sz w:val="20"/>
          <w:szCs w:val="20"/>
        </w:rPr>
        <w:t xml:space="preserve">, quindi gli interventi </w:t>
      </w:r>
      <w:r w:rsidR="0046117A">
        <w:rPr>
          <w:rFonts w:asciiTheme="majorHAnsi" w:hAnsiTheme="majorHAnsi" w:cstheme="majorHAnsi"/>
          <w:iCs/>
          <w:sz w:val="20"/>
          <w:szCs w:val="20"/>
        </w:rPr>
        <w:t>della d</w:t>
      </w:r>
      <w:r w:rsidR="00F00B8D">
        <w:rPr>
          <w:rFonts w:asciiTheme="majorHAnsi" w:hAnsiTheme="majorHAnsi" w:cstheme="majorHAnsi"/>
          <w:iCs/>
          <w:sz w:val="20"/>
          <w:szCs w:val="20"/>
        </w:rPr>
        <w:t>ott.ssa Angela</w:t>
      </w:r>
      <w:r w:rsidR="0046117A" w:rsidRPr="007723C0">
        <w:rPr>
          <w:rFonts w:asciiTheme="majorHAnsi" w:hAnsiTheme="majorHAnsi" w:cstheme="majorHAnsi"/>
          <w:iCs/>
          <w:sz w:val="20"/>
          <w:szCs w:val="20"/>
        </w:rPr>
        <w:t xml:space="preserve"> Potenza</w:t>
      </w:r>
      <w:r w:rsidR="0046117A">
        <w:rPr>
          <w:rFonts w:asciiTheme="majorHAnsi" w:hAnsiTheme="majorHAnsi" w:cstheme="majorHAnsi"/>
          <w:iCs/>
          <w:sz w:val="20"/>
          <w:szCs w:val="20"/>
        </w:rPr>
        <w:t xml:space="preserve"> su </w:t>
      </w:r>
      <w:r w:rsidRPr="007723C0">
        <w:rPr>
          <w:rFonts w:asciiTheme="majorHAnsi" w:hAnsiTheme="majorHAnsi" w:cstheme="majorHAnsi"/>
          <w:iCs/>
          <w:sz w:val="20"/>
          <w:szCs w:val="20"/>
        </w:rPr>
        <w:t xml:space="preserve">“Cardiologia di genere: cardiopatia ischemica al femminile” </w:t>
      </w:r>
      <w:r w:rsidR="0046117A">
        <w:rPr>
          <w:rFonts w:asciiTheme="majorHAnsi" w:hAnsiTheme="majorHAnsi" w:cstheme="majorHAnsi"/>
          <w:iCs/>
          <w:sz w:val="20"/>
          <w:szCs w:val="20"/>
        </w:rPr>
        <w:t>e della d</w:t>
      </w:r>
      <w:r w:rsidR="00D506C5">
        <w:rPr>
          <w:rFonts w:asciiTheme="majorHAnsi" w:hAnsiTheme="majorHAnsi" w:cstheme="majorHAnsi"/>
          <w:iCs/>
          <w:sz w:val="20"/>
          <w:szCs w:val="20"/>
        </w:rPr>
        <w:t>ott.ssa Assunta</w:t>
      </w:r>
      <w:bookmarkStart w:id="0" w:name="_GoBack"/>
      <w:bookmarkEnd w:id="0"/>
      <w:r w:rsidR="0046117A" w:rsidRPr="007723C0">
        <w:rPr>
          <w:rFonts w:asciiTheme="majorHAnsi" w:hAnsiTheme="majorHAnsi" w:cstheme="majorHAnsi"/>
          <w:iCs/>
          <w:sz w:val="20"/>
          <w:szCs w:val="20"/>
        </w:rPr>
        <w:t xml:space="preserve"> Piscopo </w:t>
      </w:r>
      <w:r w:rsidR="0046117A">
        <w:rPr>
          <w:rFonts w:asciiTheme="majorHAnsi" w:hAnsiTheme="majorHAnsi" w:cstheme="majorHAnsi"/>
          <w:iCs/>
          <w:sz w:val="20"/>
          <w:szCs w:val="20"/>
        </w:rPr>
        <w:t>sulla “</w:t>
      </w:r>
      <w:proofErr w:type="spellStart"/>
      <w:r w:rsidR="0046117A">
        <w:rPr>
          <w:rFonts w:asciiTheme="majorHAnsi" w:hAnsiTheme="majorHAnsi" w:cstheme="majorHAnsi"/>
          <w:iCs/>
          <w:sz w:val="20"/>
          <w:szCs w:val="20"/>
        </w:rPr>
        <w:t>Vasculopatia</w:t>
      </w:r>
      <w:proofErr w:type="spellEnd"/>
      <w:r w:rsidR="0046117A">
        <w:rPr>
          <w:rFonts w:asciiTheme="majorHAnsi" w:hAnsiTheme="majorHAnsi" w:cstheme="majorHAnsi"/>
          <w:iCs/>
          <w:sz w:val="20"/>
          <w:szCs w:val="20"/>
        </w:rPr>
        <w:t xml:space="preserve"> nella donna”.</w:t>
      </w:r>
    </w:p>
    <w:p w:rsidR="00D129D9" w:rsidRPr="007723C0" w:rsidRDefault="0046117A" w:rsidP="0046117A">
      <w:pPr>
        <w:spacing w:before="240"/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>
        <w:rPr>
          <w:rFonts w:asciiTheme="majorHAnsi" w:hAnsiTheme="majorHAnsi" w:cstheme="majorHAnsi"/>
          <w:iCs/>
          <w:sz w:val="20"/>
          <w:szCs w:val="20"/>
        </w:rPr>
        <w:t xml:space="preserve">L’incontro di Altamura </w:t>
      </w:r>
      <w:r w:rsidR="007D0A96" w:rsidRPr="007723C0">
        <w:rPr>
          <w:rFonts w:asciiTheme="majorHAnsi" w:hAnsiTheme="majorHAnsi" w:cstheme="majorHAnsi"/>
          <w:iCs/>
          <w:sz w:val="20"/>
          <w:szCs w:val="20"/>
        </w:rPr>
        <w:t xml:space="preserve">anticipa di 24 ore l’evento nazionale in programma il 29 settembre in 70 ospedali </w:t>
      </w:r>
      <w:r w:rsidRPr="0046117A">
        <w:rPr>
          <w:rFonts w:asciiTheme="majorHAnsi" w:hAnsiTheme="majorHAnsi" w:cstheme="majorHAnsi"/>
          <w:sz w:val="20"/>
          <w:szCs w:val="20"/>
        </w:rPr>
        <w:t>del network Bollini Rosa</w:t>
      </w:r>
      <w:r w:rsidRPr="007723C0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7D0A96" w:rsidRPr="007723C0">
        <w:rPr>
          <w:rFonts w:asciiTheme="majorHAnsi" w:hAnsiTheme="majorHAnsi" w:cstheme="majorHAnsi"/>
          <w:iCs/>
          <w:sz w:val="20"/>
          <w:szCs w:val="20"/>
        </w:rPr>
        <w:t>sparsi in tutta Italia.</w:t>
      </w:r>
      <w:r>
        <w:rPr>
          <w:rFonts w:asciiTheme="majorHAnsi" w:hAnsiTheme="majorHAnsi" w:cstheme="majorHAnsi"/>
          <w:iCs/>
          <w:sz w:val="20"/>
          <w:szCs w:val="20"/>
        </w:rPr>
        <w:t xml:space="preserve"> In questa giornata, infatti, </w:t>
      </w:r>
      <w:r w:rsidR="00D129D9" w:rsidRPr="0046117A">
        <w:rPr>
          <w:rFonts w:asciiTheme="majorHAnsi" w:hAnsiTheme="majorHAnsi" w:cstheme="majorHAnsi"/>
          <w:sz w:val="20"/>
          <w:szCs w:val="20"/>
        </w:rPr>
        <w:t xml:space="preserve">Fondazione Onda, Osservatorio nazionale sulla salute della donna e di genere, organizza l’(H)-Open </w:t>
      </w:r>
      <w:proofErr w:type="spellStart"/>
      <w:r w:rsidR="00D129D9" w:rsidRPr="0046117A">
        <w:rPr>
          <w:rFonts w:asciiTheme="majorHAnsi" w:hAnsiTheme="majorHAnsi" w:cstheme="majorHAnsi"/>
          <w:sz w:val="20"/>
          <w:szCs w:val="20"/>
        </w:rPr>
        <w:t>Day</w:t>
      </w:r>
      <w:proofErr w:type="spellEnd"/>
      <w:r w:rsidR="00D129D9" w:rsidRPr="0046117A">
        <w:rPr>
          <w:rFonts w:asciiTheme="majorHAnsi" w:hAnsiTheme="majorHAnsi" w:cstheme="majorHAnsi"/>
          <w:sz w:val="20"/>
          <w:szCs w:val="20"/>
        </w:rPr>
        <w:t xml:space="preserve"> dedicato all’aneurisma dell’aorta addominale</w:t>
      </w:r>
      <w:r w:rsidRPr="0046117A">
        <w:rPr>
          <w:rFonts w:asciiTheme="majorHAnsi" w:hAnsiTheme="majorHAnsi" w:cstheme="majorHAnsi"/>
          <w:sz w:val="20"/>
          <w:szCs w:val="20"/>
        </w:rPr>
        <w:t xml:space="preserve">, rendendo </w:t>
      </w:r>
      <w:r w:rsidR="00D129D9" w:rsidRPr="0046117A">
        <w:rPr>
          <w:rFonts w:asciiTheme="majorHAnsi" w:hAnsiTheme="majorHAnsi" w:cstheme="majorHAnsi"/>
          <w:sz w:val="20"/>
          <w:szCs w:val="20"/>
        </w:rPr>
        <w:t>disponibili servizi gratuiti per la prevenzione e la diagnosi precoce</w:t>
      </w:r>
      <w:r>
        <w:rPr>
          <w:rFonts w:asciiTheme="majorHAnsi" w:hAnsiTheme="majorHAnsi" w:cstheme="majorHAnsi"/>
          <w:sz w:val="20"/>
          <w:szCs w:val="20"/>
        </w:rPr>
        <w:t xml:space="preserve">, consultabili online </w:t>
      </w:r>
      <w:r w:rsidRPr="007723C0">
        <w:rPr>
          <w:rFonts w:asciiTheme="majorHAnsi" w:hAnsiTheme="majorHAnsi" w:cstheme="majorHAnsi"/>
          <w:sz w:val="20"/>
          <w:szCs w:val="20"/>
        </w:rPr>
        <w:t xml:space="preserve">sul sito </w:t>
      </w:r>
      <w:hyperlink r:id="rId10" w:history="1">
        <w:r w:rsidRPr="007723C0">
          <w:rPr>
            <w:rStyle w:val="Collegamentoipertestuale"/>
            <w:rFonts w:asciiTheme="majorHAnsi" w:hAnsiTheme="majorHAnsi" w:cstheme="majorHAnsi"/>
            <w:sz w:val="20"/>
            <w:szCs w:val="20"/>
          </w:rPr>
          <w:t>www.bollinirosa.it</w:t>
        </w:r>
      </w:hyperlink>
      <w:r w:rsidR="00D129D9" w:rsidRPr="0046117A">
        <w:rPr>
          <w:rFonts w:asciiTheme="majorHAnsi" w:hAnsiTheme="majorHAnsi" w:cstheme="majorHAnsi"/>
          <w:sz w:val="20"/>
          <w:szCs w:val="20"/>
        </w:rPr>
        <w:t>.</w:t>
      </w:r>
    </w:p>
    <w:p w:rsidR="00D129D9" w:rsidRPr="007723C0" w:rsidRDefault="00D129D9" w:rsidP="00D129D9">
      <w:pPr>
        <w:spacing w:before="240"/>
        <w:jc w:val="both"/>
        <w:rPr>
          <w:rFonts w:asciiTheme="majorHAnsi" w:hAnsiTheme="majorHAnsi" w:cstheme="majorHAnsi"/>
          <w:sz w:val="20"/>
          <w:szCs w:val="20"/>
        </w:rPr>
      </w:pPr>
      <w:r w:rsidRPr="007723C0">
        <w:rPr>
          <w:rFonts w:asciiTheme="majorHAnsi" w:hAnsiTheme="majorHAnsi" w:cstheme="majorHAnsi"/>
          <w:i/>
          <w:iCs/>
          <w:sz w:val="20"/>
          <w:szCs w:val="20"/>
        </w:rPr>
        <w:t>“Obiettivo della giornata sarà quello di promuovere la consapevolezza e la corretta informazione dell’aneurisma aortico addominale, patologia cardiovascolare che colpisce 84.000 italiani, soprattutto uomini oltre i 65 anni, con circa 27.000 nuovi casi diagnosticati ogni anno nel nostro Paese”</w:t>
      </w:r>
      <w:r w:rsidRPr="007723C0">
        <w:rPr>
          <w:rFonts w:asciiTheme="majorHAnsi" w:hAnsiTheme="majorHAnsi" w:cstheme="majorHAnsi"/>
          <w:sz w:val="20"/>
          <w:szCs w:val="20"/>
        </w:rPr>
        <w:t xml:space="preserve"> – commenta</w:t>
      </w:r>
      <w:r w:rsidRPr="007723C0">
        <w:rPr>
          <w:rFonts w:asciiTheme="majorHAnsi" w:hAnsiTheme="majorHAnsi" w:cstheme="majorHAnsi"/>
          <w:b/>
          <w:bCs/>
          <w:sz w:val="20"/>
          <w:szCs w:val="20"/>
        </w:rPr>
        <w:t xml:space="preserve"> Francesca </w:t>
      </w:r>
      <w:proofErr w:type="spellStart"/>
      <w:r w:rsidRPr="007723C0">
        <w:rPr>
          <w:rFonts w:asciiTheme="majorHAnsi" w:hAnsiTheme="majorHAnsi" w:cstheme="majorHAnsi"/>
          <w:b/>
          <w:bCs/>
          <w:sz w:val="20"/>
          <w:szCs w:val="20"/>
        </w:rPr>
        <w:t>Merzagora</w:t>
      </w:r>
      <w:proofErr w:type="spellEnd"/>
      <w:r w:rsidRPr="007723C0">
        <w:rPr>
          <w:rFonts w:asciiTheme="majorHAnsi" w:hAnsiTheme="majorHAnsi" w:cstheme="majorHAnsi"/>
          <w:sz w:val="20"/>
          <w:szCs w:val="20"/>
        </w:rPr>
        <w:t xml:space="preserve">, Presidente Fondazione Onda. </w:t>
      </w:r>
    </w:p>
    <w:p w:rsidR="00D129D9" w:rsidRPr="007723C0" w:rsidRDefault="00D129D9" w:rsidP="00D129D9">
      <w:pPr>
        <w:spacing w:before="240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7723C0">
        <w:rPr>
          <w:rFonts w:asciiTheme="majorHAnsi" w:hAnsiTheme="majorHAnsi" w:cstheme="majorHAnsi"/>
          <w:sz w:val="20"/>
          <w:szCs w:val="20"/>
        </w:rPr>
        <w:t xml:space="preserve">L’aneurisma aortico addominale consiste in una dilatazione localizzata e permanente di un’arteria, l'aorta addominale appunto, caratterizzata da un aumento di diametro di almeno il 50%. Familiarità, ipertensione arteriosa, ipercolesterolemia e fumo costituiscono i principali fattori di rischio, oltre a genere ed età. È tipicamente asintomatica e i sintomi compaiono nel momento in cui l’aneurisma si complica; la complicanza di gran lunga più frequente e più grave è la rottura dell’aorta, evento che causa 6.000 morti ogni anno in Italia. </w:t>
      </w:r>
      <w:r w:rsidRPr="007723C0">
        <w:rPr>
          <w:rFonts w:asciiTheme="majorHAnsi" w:hAnsiTheme="majorHAnsi" w:cstheme="majorHAnsi"/>
          <w:i/>
          <w:iCs/>
          <w:sz w:val="20"/>
          <w:szCs w:val="20"/>
        </w:rPr>
        <w:t xml:space="preserve">“Ecco perché prevenzione e diagnosi precoce sono le strategie più efficaci per contrastarla” - </w:t>
      </w:r>
      <w:r w:rsidRPr="007723C0">
        <w:rPr>
          <w:rFonts w:asciiTheme="majorHAnsi" w:hAnsiTheme="majorHAnsi" w:cstheme="majorHAnsi"/>
          <w:sz w:val="20"/>
          <w:szCs w:val="20"/>
        </w:rPr>
        <w:t xml:space="preserve">continua </w:t>
      </w:r>
      <w:proofErr w:type="spellStart"/>
      <w:r w:rsidRPr="007723C0">
        <w:rPr>
          <w:rFonts w:asciiTheme="majorHAnsi" w:hAnsiTheme="majorHAnsi" w:cstheme="majorHAnsi"/>
          <w:b/>
          <w:bCs/>
          <w:sz w:val="20"/>
          <w:szCs w:val="20"/>
        </w:rPr>
        <w:t>Merzagora</w:t>
      </w:r>
      <w:proofErr w:type="spellEnd"/>
      <w:r w:rsidRPr="007723C0">
        <w:rPr>
          <w:rFonts w:asciiTheme="majorHAnsi" w:hAnsiTheme="majorHAnsi" w:cstheme="majorHAnsi"/>
          <w:sz w:val="20"/>
          <w:szCs w:val="20"/>
        </w:rPr>
        <w:t>. “</w:t>
      </w:r>
      <w:r w:rsidRPr="007723C0">
        <w:rPr>
          <w:rFonts w:asciiTheme="majorHAnsi" w:hAnsiTheme="majorHAnsi" w:cstheme="majorHAnsi"/>
          <w:i/>
          <w:iCs/>
          <w:sz w:val="20"/>
          <w:szCs w:val="20"/>
        </w:rPr>
        <w:t xml:space="preserve">Per questo </w:t>
      </w:r>
      <w:r w:rsidR="00552E59">
        <w:rPr>
          <w:rFonts w:asciiTheme="majorHAnsi" w:hAnsiTheme="majorHAnsi" w:cstheme="majorHAnsi"/>
          <w:i/>
          <w:iCs/>
          <w:sz w:val="20"/>
          <w:szCs w:val="20"/>
        </w:rPr>
        <w:t xml:space="preserve">– conclude - </w:t>
      </w:r>
      <w:r w:rsidRPr="007723C0">
        <w:rPr>
          <w:rFonts w:asciiTheme="majorHAnsi" w:hAnsiTheme="majorHAnsi" w:cstheme="majorHAnsi"/>
          <w:i/>
          <w:iCs/>
          <w:sz w:val="20"/>
          <w:szCs w:val="20"/>
        </w:rPr>
        <w:t xml:space="preserve">abbiamo coinvolto gli Ospedali con i Bollini Rosa in un Open </w:t>
      </w:r>
      <w:proofErr w:type="spellStart"/>
      <w:r w:rsidRPr="007723C0">
        <w:rPr>
          <w:rFonts w:asciiTheme="majorHAnsi" w:hAnsiTheme="majorHAnsi" w:cstheme="majorHAnsi"/>
          <w:i/>
          <w:iCs/>
          <w:sz w:val="20"/>
          <w:szCs w:val="20"/>
        </w:rPr>
        <w:t>Day</w:t>
      </w:r>
      <w:proofErr w:type="spellEnd"/>
      <w:r w:rsidRPr="007723C0">
        <w:rPr>
          <w:rFonts w:asciiTheme="majorHAnsi" w:hAnsiTheme="majorHAnsi" w:cstheme="majorHAnsi"/>
          <w:i/>
          <w:iCs/>
          <w:sz w:val="20"/>
          <w:szCs w:val="20"/>
        </w:rPr>
        <w:t>, per offrire a tutta la popolazione una giornata dedicata alla prevenzione, favorendo così la diagnosi precoce che consente di prevenire la complicanza più temibile che è la rottura dell’aneurisma”.</w:t>
      </w:r>
    </w:p>
    <w:p w:rsidR="00C22787" w:rsidRPr="007723C0" w:rsidRDefault="00C22787" w:rsidP="00BB44E2">
      <w:pPr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D74D41" w:rsidRDefault="00D74D41" w:rsidP="00D74D41">
      <w:pPr>
        <w:rPr>
          <w:i/>
          <w:iCs/>
        </w:rPr>
      </w:pPr>
    </w:p>
    <w:p w:rsidR="004F75A1" w:rsidRDefault="004F75A1" w:rsidP="004F75A1">
      <w:r>
        <w:t>_____________________________________________________</w:t>
      </w:r>
    </w:p>
    <w:p w:rsidR="004F75A1" w:rsidRDefault="004F75A1" w:rsidP="004F75A1">
      <w:pPr>
        <w:rPr>
          <w:i/>
          <w:iCs/>
        </w:rPr>
      </w:pP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</w:t>
      </w:r>
      <w:hyperlink r:id="rId11" w:history="1">
        <w:r w:rsidRPr="00E85E70">
          <w:rPr>
            <w:rStyle w:val="Collegamentoipertestuale"/>
            <w:sz w:val="18"/>
            <w:szCs w:val="18"/>
          </w:rPr>
          <w:t>massimodonofrio69@gmail.com</w:t>
        </w:r>
      </w:hyperlink>
      <w:r w:rsidRPr="00242FC8">
        <w:rPr>
          <w:sz w:val="18"/>
          <w:szCs w:val="18"/>
        </w:rPr>
        <w:t xml:space="preserve"> 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2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0B1" w:rsidRDefault="007B40B1" w:rsidP="00905314">
      <w:r>
        <w:separator/>
      </w:r>
    </w:p>
  </w:endnote>
  <w:endnote w:type="continuationSeparator" w:id="0">
    <w:p w:rsidR="007B40B1" w:rsidRDefault="007B40B1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Pr="007A5EB6" w:rsidRDefault="007E1CE0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7E1CE0" w:rsidRPr="0010003D" w:rsidRDefault="007E1CE0" w:rsidP="0010003D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6 -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E1CE0" w:rsidRDefault="007B40B1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7E1CE0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7E1CE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7E1CE0" w:rsidRDefault="007E1CE0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E1CE0" w:rsidRPr="007A5EB6" w:rsidRDefault="007E1CE0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7E1CE0" w:rsidRPr="0010003D" w:rsidRDefault="007E1CE0" w:rsidP="0010003D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6 -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E1CE0" w:rsidRDefault="007B40B1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7E1CE0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7E1CE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7E1CE0" w:rsidRDefault="007E1CE0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7C963FA" wp14:editId="340D5B5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0B1" w:rsidRDefault="007B40B1" w:rsidP="00905314">
      <w:r>
        <w:separator/>
      </w:r>
    </w:p>
  </w:footnote>
  <w:footnote w:type="continuationSeparator" w:id="0">
    <w:p w:rsidR="007B40B1" w:rsidRDefault="007B40B1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Azienda Sanitaria Locale</w:t>
                          </w:r>
                        </w:p>
                        <w:p w:rsidR="007E1CE0" w:rsidRPr="000453DC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7E1CE0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Azienda Sanitaria Locale</w:t>
                    </w:r>
                  </w:p>
                  <w:p w:rsidR="007E1CE0" w:rsidRPr="000453DC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della Provincia di Bari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369E59" wp14:editId="0E6585C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1213"/>
    <w:multiLevelType w:val="hybridMultilevel"/>
    <w:tmpl w:val="18142C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9551FD"/>
    <w:multiLevelType w:val="hybridMultilevel"/>
    <w:tmpl w:val="2B304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F"/>
    <w:rsid w:val="0000082C"/>
    <w:rsid w:val="0001669B"/>
    <w:rsid w:val="00031D53"/>
    <w:rsid w:val="0003479B"/>
    <w:rsid w:val="00047E9C"/>
    <w:rsid w:val="00053450"/>
    <w:rsid w:val="000652CD"/>
    <w:rsid w:val="0006631C"/>
    <w:rsid w:val="00074B53"/>
    <w:rsid w:val="00091421"/>
    <w:rsid w:val="0009144C"/>
    <w:rsid w:val="000942DF"/>
    <w:rsid w:val="000A6987"/>
    <w:rsid w:val="000A6AEC"/>
    <w:rsid w:val="000B3C09"/>
    <w:rsid w:val="000D0876"/>
    <w:rsid w:val="000F5B47"/>
    <w:rsid w:val="000F65AB"/>
    <w:rsid w:val="0010003D"/>
    <w:rsid w:val="0011461E"/>
    <w:rsid w:val="001477EB"/>
    <w:rsid w:val="0015737B"/>
    <w:rsid w:val="00160074"/>
    <w:rsid w:val="00161AD9"/>
    <w:rsid w:val="001654CC"/>
    <w:rsid w:val="00167648"/>
    <w:rsid w:val="00174C28"/>
    <w:rsid w:val="0018329B"/>
    <w:rsid w:val="00186273"/>
    <w:rsid w:val="00196C12"/>
    <w:rsid w:val="001C1703"/>
    <w:rsid w:val="001C345D"/>
    <w:rsid w:val="001C4D18"/>
    <w:rsid w:val="001C60C7"/>
    <w:rsid w:val="001D6C68"/>
    <w:rsid w:val="001E125B"/>
    <w:rsid w:val="001F0179"/>
    <w:rsid w:val="001F7CC7"/>
    <w:rsid w:val="00200513"/>
    <w:rsid w:val="00212A6D"/>
    <w:rsid w:val="00234674"/>
    <w:rsid w:val="00242FC8"/>
    <w:rsid w:val="00253028"/>
    <w:rsid w:val="00253C31"/>
    <w:rsid w:val="00260735"/>
    <w:rsid w:val="00262554"/>
    <w:rsid w:val="002626D5"/>
    <w:rsid w:val="00262C64"/>
    <w:rsid w:val="00276816"/>
    <w:rsid w:val="0028544F"/>
    <w:rsid w:val="00291ECB"/>
    <w:rsid w:val="00292A6C"/>
    <w:rsid w:val="002A5909"/>
    <w:rsid w:val="002A5CF6"/>
    <w:rsid w:val="002A6A2A"/>
    <w:rsid w:val="002D292A"/>
    <w:rsid w:val="002D2999"/>
    <w:rsid w:val="002D5FBB"/>
    <w:rsid w:val="002D64DB"/>
    <w:rsid w:val="0030484C"/>
    <w:rsid w:val="0031034F"/>
    <w:rsid w:val="00315155"/>
    <w:rsid w:val="003210DC"/>
    <w:rsid w:val="0033524A"/>
    <w:rsid w:val="00336666"/>
    <w:rsid w:val="00337D9B"/>
    <w:rsid w:val="00340155"/>
    <w:rsid w:val="00343501"/>
    <w:rsid w:val="00365705"/>
    <w:rsid w:val="00370969"/>
    <w:rsid w:val="0037575A"/>
    <w:rsid w:val="003A46BA"/>
    <w:rsid w:val="003A5A8E"/>
    <w:rsid w:val="003C003C"/>
    <w:rsid w:val="003C127F"/>
    <w:rsid w:val="003D1FAE"/>
    <w:rsid w:val="003D650D"/>
    <w:rsid w:val="003F19A6"/>
    <w:rsid w:val="004118DA"/>
    <w:rsid w:val="004127E2"/>
    <w:rsid w:val="00434654"/>
    <w:rsid w:val="004358F0"/>
    <w:rsid w:val="00441FE4"/>
    <w:rsid w:val="0045220B"/>
    <w:rsid w:val="0046117A"/>
    <w:rsid w:val="00462ED4"/>
    <w:rsid w:val="00464AC2"/>
    <w:rsid w:val="004669DB"/>
    <w:rsid w:val="00471826"/>
    <w:rsid w:val="004723DC"/>
    <w:rsid w:val="004751DF"/>
    <w:rsid w:val="00475C70"/>
    <w:rsid w:val="00486A73"/>
    <w:rsid w:val="004A0414"/>
    <w:rsid w:val="004C388B"/>
    <w:rsid w:val="004C48A8"/>
    <w:rsid w:val="004C4F2E"/>
    <w:rsid w:val="004D12DC"/>
    <w:rsid w:val="004E1701"/>
    <w:rsid w:val="004F58AA"/>
    <w:rsid w:val="004F75A1"/>
    <w:rsid w:val="0050020A"/>
    <w:rsid w:val="00502992"/>
    <w:rsid w:val="00506745"/>
    <w:rsid w:val="005149AC"/>
    <w:rsid w:val="00515BA2"/>
    <w:rsid w:val="00520408"/>
    <w:rsid w:val="00545EF2"/>
    <w:rsid w:val="005470CD"/>
    <w:rsid w:val="00551C62"/>
    <w:rsid w:val="00552E59"/>
    <w:rsid w:val="00553430"/>
    <w:rsid w:val="00554AA2"/>
    <w:rsid w:val="00554EDC"/>
    <w:rsid w:val="00555C96"/>
    <w:rsid w:val="00561FF9"/>
    <w:rsid w:val="0057625D"/>
    <w:rsid w:val="00580193"/>
    <w:rsid w:val="0058657D"/>
    <w:rsid w:val="00587461"/>
    <w:rsid w:val="00594095"/>
    <w:rsid w:val="005A0F6E"/>
    <w:rsid w:val="005A47AD"/>
    <w:rsid w:val="005C1C2A"/>
    <w:rsid w:val="005C797C"/>
    <w:rsid w:val="005D487C"/>
    <w:rsid w:val="005D6EED"/>
    <w:rsid w:val="005E1517"/>
    <w:rsid w:val="005E2E11"/>
    <w:rsid w:val="005F7640"/>
    <w:rsid w:val="00600004"/>
    <w:rsid w:val="00603587"/>
    <w:rsid w:val="00620BC7"/>
    <w:rsid w:val="006315ED"/>
    <w:rsid w:val="0063341A"/>
    <w:rsid w:val="006372CD"/>
    <w:rsid w:val="00661666"/>
    <w:rsid w:val="00662329"/>
    <w:rsid w:val="006625F3"/>
    <w:rsid w:val="00670FD7"/>
    <w:rsid w:val="00671547"/>
    <w:rsid w:val="00671680"/>
    <w:rsid w:val="00672036"/>
    <w:rsid w:val="00676FF9"/>
    <w:rsid w:val="0069195F"/>
    <w:rsid w:val="006A2321"/>
    <w:rsid w:val="006A7D38"/>
    <w:rsid w:val="006B410E"/>
    <w:rsid w:val="006B46B1"/>
    <w:rsid w:val="006C77DD"/>
    <w:rsid w:val="006F09BE"/>
    <w:rsid w:val="006F5107"/>
    <w:rsid w:val="006F6B5F"/>
    <w:rsid w:val="006F6CE2"/>
    <w:rsid w:val="006F7AB5"/>
    <w:rsid w:val="00713D0A"/>
    <w:rsid w:val="00721D7E"/>
    <w:rsid w:val="00727ACF"/>
    <w:rsid w:val="00740100"/>
    <w:rsid w:val="007475A5"/>
    <w:rsid w:val="007560C1"/>
    <w:rsid w:val="00757F38"/>
    <w:rsid w:val="00760889"/>
    <w:rsid w:val="00764F28"/>
    <w:rsid w:val="007723C0"/>
    <w:rsid w:val="00773F58"/>
    <w:rsid w:val="0077720D"/>
    <w:rsid w:val="00793412"/>
    <w:rsid w:val="007A34FF"/>
    <w:rsid w:val="007A5EB6"/>
    <w:rsid w:val="007B40B1"/>
    <w:rsid w:val="007C2D84"/>
    <w:rsid w:val="007D0A96"/>
    <w:rsid w:val="007E0507"/>
    <w:rsid w:val="007E1CE0"/>
    <w:rsid w:val="007F2C70"/>
    <w:rsid w:val="00806E36"/>
    <w:rsid w:val="00811D0E"/>
    <w:rsid w:val="008120C7"/>
    <w:rsid w:val="008132B0"/>
    <w:rsid w:val="00824D95"/>
    <w:rsid w:val="00833EF3"/>
    <w:rsid w:val="00836409"/>
    <w:rsid w:val="008534BB"/>
    <w:rsid w:val="0086717D"/>
    <w:rsid w:val="00873601"/>
    <w:rsid w:val="00893CA9"/>
    <w:rsid w:val="0089469B"/>
    <w:rsid w:val="008973CF"/>
    <w:rsid w:val="008A3737"/>
    <w:rsid w:val="008B7EED"/>
    <w:rsid w:val="008C0C41"/>
    <w:rsid w:val="008C4B97"/>
    <w:rsid w:val="008C552B"/>
    <w:rsid w:val="008D11D6"/>
    <w:rsid w:val="008F2CF2"/>
    <w:rsid w:val="008F74B5"/>
    <w:rsid w:val="00905314"/>
    <w:rsid w:val="00906890"/>
    <w:rsid w:val="00907823"/>
    <w:rsid w:val="0091789B"/>
    <w:rsid w:val="00920702"/>
    <w:rsid w:val="00942E66"/>
    <w:rsid w:val="009630AE"/>
    <w:rsid w:val="00976959"/>
    <w:rsid w:val="0098263E"/>
    <w:rsid w:val="00982C2F"/>
    <w:rsid w:val="00984CD3"/>
    <w:rsid w:val="0099311E"/>
    <w:rsid w:val="009977F6"/>
    <w:rsid w:val="009A14A3"/>
    <w:rsid w:val="009A1E17"/>
    <w:rsid w:val="009C428C"/>
    <w:rsid w:val="009C78DA"/>
    <w:rsid w:val="009D08CE"/>
    <w:rsid w:val="009E3D0D"/>
    <w:rsid w:val="009E509D"/>
    <w:rsid w:val="009E7BC6"/>
    <w:rsid w:val="009F3D60"/>
    <w:rsid w:val="009F5FE4"/>
    <w:rsid w:val="00A03599"/>
    <w:rsid w:val="00A06E39"/>
    <w:rsid w:val="00A21B59"/>
    <w:rsid w:val="00A2538B"/>
    <w:rsid w:val="00A26363"/>
    <w:rsid w:val="00A32766"/>
    <w:rsid w:val="00A42295"/>
    <w:rsid w:val="00A47439"/>
    <w:rsid w:val="00A53BAB"/>
    <w:rsid w:val="00A740C7"/>
    <w:rsid w:val="00A75DDD"/>
    <w:rsid w:val="00A77CE2"/>
    <w:rsid w:val="00A851C0"/>
    <w:rsid w:val="00AA0A35"/>
    <w:rsid w:val="00AB1212"/>
    <w:rsid w:val="00B02E8A"/>
    <w:rsid w:val="00B223C6"/>
    <w:rsid w:val="00B225CD"/>
    <w:rsid w:val="00B24F1D"/>
    <w:rsid w:val="00B31CB0"/>
    <w:rsid w:val="00B32198"/>
    <w:rsid w:val="00B45183"/>
    <w:rsid w:val="00B4782B"/>
    <w:rsid w:val="00B563B7"/>
    <w:rsid w:val="00B61EDD"/>
    <w:rsid w:val="00B67AAA"/>
    <w:rsid w:val="00BA2CE1"/>
    <w:rsid w:val="00BA5CDF"/>
    <w:rsid w:val="00BA7F95"/>
    <w:rsid w:val="00BB44E2"/>
    <w:rsid w:val="00BB4714"/>
    <w:rsid w:val="00BC661C"/>
    <w:rsid w:val="00BD0255"/>
    <w:rsid w:val="00BD78EC"/>
    <w:rsid w:val="00BF505D"/>
    <w:rsid w:val="00BF626D"/>
    <w:rsid w:val="00BF7A99"/>
    <w:rsid w:val="00C01390"/>
    <w:rsid w:val="00C034A6"/>
    <w:rsid w:val="00C04F0F"/>
    <w:rsid w:val="00C22787"/>
    <w:rsid w:val="00C2354F"/>
    <w:rsid w:val="00C31C26"/>
    <w:rsid w:val="00C32EE6"/>
    <w:rsid w:val="00C34403"/>
    <w:rsid w:val="00C429AE"/>
    <w:rsid w:val="00C52966"/>
    <w:rsid w:val="00C533CC"/>
    <w:rsid w:val="00C55E84"/>
    <w:rsid w:val="00C61D18"/>
    <w:rsid w:val="00C63F93"/>
    <w:rsid w:val="00C70F4F"/>
    <w:rsid w:val="00C73881"/>
    <w:rsid w:val="00C82750"/>
    <w:rsid w:val="00C8459E"/>
    <w:rsid w:val="00C938C0"/>
    <w:rsid w:val="00CA5145"/>
    <w:rsid w:val="00CB0356"/>
    <w:rsid w:val="00CC033E"/>
    <w:rsid w:val="00CC1AF1"/>
    <w:rsid w:val="00CC44E2"/>
    <w:rsid w:val="00CC71D3"/>
    <w:rsid w:val="00CE2A93"/>
    <w:rsid w:val="00D04E18"/>
    <w:rsid w:val="00D129D9"/>
    <w:rsid w:val="00D217A1"/>
    <w:rsid w:val="00D26ECA"/>
    <w:rsid w:val="00D40D79"/>
    <w:rsid w:val="00D506C5"/>
    <w:rsid w:val="00D54018"/>
    <w:rsid w:val="00D645B2"/>
    <w:rsid w:val="00D709AD"/>
    <w:rsid w:val="00D74D41"/>
    <w:rsid w:val="00D94E72"/>
    <w:rsid w:val="00D97DB2"/>
    <w:rsid w:val="00DB485B"/>
    <w:rsid w:val="00DC47E7"/>
    <w:rsid w:val="00DC5ECB"/>
    <w:rsid w:val="00DD2447"/>
    <w:rsid w:val="00DD36A8"/>
    <w:rsid w:val="00DE192E"/>
    <w:rsid w:val="00DE6425"/>
    <w:rsid w:val="00E0017D"/>
    <w:rsid w:val="00E0754D"/>
    <w:rsid w:val="00E26F74"/>
    <w:rsid w:val="00E30DC3"/>
    <w:rsid w:val="00E32B03"/>
    <w:rsid w:val="00E34C0C"/>
    <w:rsid w:val="00E35EF5"/>
    <w:rsid w:val="00E400AC"/>
    <w:rsid w:val="00E430C0"/>
    <w:rsid w:val="00E43AF0"/>
    <w:rsid w:val="00E52564"/>
    <w:rsid w:val="00E62723"/>
    <w:rsid w:val="00E70307"/>
    <w:rsid w:val="00E72A30"/>
    <w:rsid w:val="00E86AF9"/>
    <w:rsid w:val="00EE09DD"/>
    <w:rsid w:val="00EF2520"/>
    <w:rsid w:val="00F00B8D"/>
    <w:rsid w:val="00F072AF"/>
    <w:rsid w:val="00F16111"/>
    <w:rsid w:val="00F20AE8"/>
    <w:rsid w:val="00F23F59"/>
    <w:rsid w:val="00F36BC4"/>
    <w:rsid w:val="00F440DD"/>
    <w:rsid w:val="00F53814"/>
    <w:rsid w:val="00F672CB"/>
    <w:rsid w:val="00F676AB"/>
    <w:rsid w:val="00F70581"/>
    <w:rsid w:val="00F84AE5"/>
    <w:rsid w:val="00F86DA3"/>
    <w:rsid w:val="00F94690"/>
    <w:rsid w:val="00F96386"/>
    <w:rsid w:val="00FA365B"/>
    <w:rsid w:val="00FB20CC"/>
    <w:rsid w:val="00FB3B34"/>
    <w:rsid w:val="00FC1575"/>
    <w:rsid w:val="00FC2E4A"/>
    <w:rsid w:val="00FD6DFC"/>
    <w:rsid w:val="00FE0CF8"/>
    <w:rsid w:val="00FE606F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AA0B2F"/>
  <w15:docId w15:val="{1D4ADD3A-9B03-4787-B1B8-3B26C8B4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1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620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18627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149AC"/>
    <w:rPr>
      <w:i/>
      <w:iCs/>
    </w:rPr>
  </w:style>
  <w:style w:type="character" w:customStyle="1" w:styleId="normaltextrun">
    <w:name w:val="normaltextrun"/>
    <w:basedOn w:val="Carpredefinitoparagrafo"/>
    <w:rsid w:val="00D1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ssimo.donofrio@asl.bar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simodonofrio69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llinirosa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94A6FC-11FE-42C4-96FD-BAEAC189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1853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lavoro papo</cp:lastModifiedBy>
  <cp:revision>152</cp:revision>
  <cp:lastPrinted>2020-01-18T10:30:00Z</cp:lastPrinted>
  <dcterms:created xsi:type="dcterms:W3CDTF">2021-06-07T12:04:00Z</dcterms:created>
  <dcterms:modified xsi:type="dcterms:W3CDTF">2021-09-24T11:30:00Z</dcterms:modified>
</cp:coreProperties>
</file>