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0C83" w14:textId="77777777" w:rsidR="00196C12" w:rsidRDefault="00196C12" w:rsidP="00174C28">
      <w:pPr>
        <w:pStyle w:val="Corpolettera"/>
        <w:sectPr w:rsidR="00196C12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5AB0E7C3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FB80C70" w14:textId="77777777" w:rsidR="00BA5CDF" w:rsidRPr="00D74D41" w:rsidRDefault="008973CF" w:rsidP="008973CF">
      <w:pPr>
        <w:pStyle w:val="Corpolettera"/>
        <w:spacing w:line="276" w:lineRule="auto"/>
        <w:jc w:val="center"/>
        <w:rPr>
          <w:b/>
          <w:color w:val="1F497D" w:themeColor="text2"/>
          <w:sz w:val="32"/>
          <w:szCs w:val="32"/>
          <w:u w:val="single"/>
        </w:rPr>
      </w:pPr>
      <w:r w:rsidRPr="00D74D41">
        <w:rPr>
          <w:b/>
          <w:color w:val="1F497D" w:themeColor="text2"/>
          <w:sz w:val="32"/>
          <w:szCs w:val="32"/>
          <w:u w:val="single"/>
        </w:rPr>
        <w:t>CO</w:t>
      </w:r>
      <w:r w:rsidR="001C345D">
        <w:rPr>
          <w:b/>
          <w:color w:val="1F497D" w:themeColor="text2"/>
          <w:sz w:val="32"/>
          <w:szCs w:val="32"/>
          <w:u w:val="single"/>
        </w:rPr>
        <w:t>MUNICATO</w:t>
      </w:r>
      <w:r w:rsidRPr="00D74D41">
        <w:rPr>
          <w:b/>
          <w:color w:val="1F497D" w:themeColor="text2"/>
          <w:sz w:val="32"/>
          <w:szCs w:val="32"/>
          <w:u w:val="single"/>
        </w:rPr>
        <w:t xml:space="preserve"> STAMPA</w:t>
      </w:r>
    </w:p>
    <w:p w14:paraId="62C21467" w14:textId="77777777" w:rsidR="000A64AB" w:rsidRDefault="000A64AB" w:rsidP="00553430">
      <w:pPr>
        <w:jc w:val="center"/>
        <w:rPr>
          <w:rFonts w:asciiTheme="majorHAnsi" w:hAnsiTheme="majorHAnsi" w:cs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 w:cstheme="majorHAnsi"/>
          <w:b/>
          <w:color w:val="1F497D" w:themeColor="text2"/>
          <w:sz w:val="28"/>
          <w:szCs w:val="28"/>
        </w:rPr>
        <w:t>Nuove Tac</w:t>
      </w:r>
      <w:r w:rsidR="006B2B3E">
        <w:rPr>
          <w:rFonts w:asciiTheme="majorHAnsi" w:hAnsiTheme="majorHAnsi" w:cstheme="majorHAnsi"/>
          <w:b/>
          <w:color w:val="1F497D" w:themeColor="text2"/>
          <w:sz w:val="28"/>
          <w:szCs w:val="28"/>
        </w:rPr>
        <w:t>,</w:t>
      </w:r>
      <w:r w:rsidR="00216E6D">
        <w:rPr>
          <w:rFonts w:asciiTheme="majorHAnsi" w:hAnsiTheme="majorHAnsi" w:cstheme="majorHAnsi"/>
          <w:b/>
          <w:color w:val="1F497D" w:themeColor="text2"/>
          <w:sz w:val="28"/>
          <w:szCs w:val="28"/>
        </w:rPr>
        <w:t xml:space="preserve"> dopo Di Venere e Molfetta </w:t>
      </w:r>
      <w:r w:rsidR="00B62F85">
        <w:rPr>
          <w:rFonts w:asciiTheme="majorHAnsi" w:hAnsiTheme="majorHAnsi" w:cstheme="majorHAnsi"/>
          <w:b/>
          <w:color w:val="1F497D" w:themeColor="text2"/>
          <w:sz w:val="28"/>
          <w:szCs w:val="28"/>
        </w:rPr>
        <w:t>ecco</w:t>
      </w:r>
      <w:r>
        <w:rPr>
          <w:rFonts w:asciiTheme="majorHAnsi" w:hAnsiTheme="majorHAnsi" w:cstheme="majorHAnsi"/>
          <w:b/>
          <w:color w:val="1F497D" w:themeColor="text2"/>
          <w:sz w:val="28"/>
          <w:szCs w:val="28"/>
        </w:rPr>
        <w:t xml:space="preserve"> Triggiano</w:t>
      </w:r>
    </w:p>
    <w:p w14:paraId="4A95ACF4" w14:textId="77777777" w:rsidR="00BA2CE1" w:rsidRDefault="00D03E84" w:rsidP="00D03E84">
      <w:pPr>
        <w:jc w:val="center"/>
        <w:rPr>
          <w:rFonts w:asciiTheme="majorHAnsi" w:hAnsiTheme="majorHAnsi" w:cs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 w:cstheme="majorHAnsi"/>
          <w:b/>
          <w:color w:val="1F497D" w:themeColor="text2"/>
          <w:sz w:val="28"/>
          <w:szCs w:val="28"/>
        </w:rPr>
        <w:t>P</w:t>
      </w:r>
      <w:r w:rsidR="006B2B3E">
        <w:rPr>
          <w:rFonts w:asciiTheme="majorHAnsi" w:hAnsiTheme="majorHAnsi" w:cstheme="majorHAnsi"/>
          <w:b/>
          <w:color w:val="1F497D" w:themeColor="text2"/>
          <w:sz w:val="28"/>
          <w:szCs w:val="28"/>
        </w:rPr>
        <w:t>otenziate</w:t>
      </w:r>
      <w:r w:rsidR="007C0A13">
        <w:rPr>
          <w:rFonts w:asciiTheme="majorHAnsi" w:hAnsiTheme="majorHAnsi" w:cstheme="majorHAnsi"/>
          <w:b/>
          <w:color w:val="1F497D" w:themeColor="text2"/>
          <w:sz w:val="28"/>
          <w:szCs w:val="28"/>
        </w:rPr>
        <w:t xml:space="preserve"> apparecchiature e tecnologie</w:t>
      </w:r>
      <w:r w:rsidR="006B2B3E">
        <w:rPr>
          <w:rFonts w:asciiTheme="majorHAnsi" w:hAnsiTheme="majorHAnsi" w:cstheme="majorHAnsi"/>
          <w:b/>
          <w:color w:val="1F497D" w:themeColor="text2"/>
          <w:sz w:val="28"/>
          <w:szCs w:val="28"/>
        </w:rPr>
        <w:t>:</w:t>
      </w:r>
      <w:r>
        <w:rPr>
          <w:rFonts w:asciiTheme="majorHAnsi" w:hAnsiTheme="majorHAnsi" w:cstheme="majorHAnsi"/>
          <w:b/>
          <w:color w:val="1F497D" w:themeColor="text2"/>
          <w:sz w:val="28"/>
          <w:szCs w:val="28"/>
        </w:rPr>
        <w:t xml:space="preserve"> 20% in più di esami nel 2021</w:t>
      </w:r>
    </w:p>
    <w:p w14:paraId="6B18D7F1" w14:textId="77777777" w:rsidR="007C0A13" w:rsidRPr="007C0A13" w:rsidRDefault="00D03E84" w:rsidP="00553430">
      <w:pPr>
        <w:jc w:val="center"/>
        <w:rPr>
          <w:rFonts w:asciiTheme="majorHAnsi" w:hAnsiTheme="majorHAnsi" w:cstheme="majorHAnsi"/>
          <w:i/>
          <w:color w:val="1F497D" w:themeColor="text2"/>
        </w:rPr>
      </w:pPr>
      <w:r>
        <w:rPr>
          <w:rFonts w:asciiTheme="majorHAnsi" w:hAnsiTheme="majorHAnsi" w:cstheme="majorHAnsi"/>
          <w:i/>
          <w:color w:val="1F497D" w:themeColor="text2"/>
        </w:rPr>
        <w:t>E</w:t>
      </w:r>
      <w:r w:rsidR="007C0A13" w:rsidRPr="007C0A13">
        <w:rPr>
          <w:rFonts w:asciiTheme="majorHAnsi" w:hAnsiTheme="majorHAnsi" w:cstheme="majorHAnsi"/>
          <w:i/>
          <w:color w:val="1F497D" w:themeColor="text2"/>
        </w:rPr>
        <w:t xml:space="preserve"> nei prossimi mesi</w:t>
      </w:r>
      <w:r>
        <w:rPr>
          <w:rFonts w:asciiTheme="majorHAnsi" w:hAnsiTheme="majorHAnsi" w:cstheme="majorHAnsi"/>
          <w:i/>
          <w:color w:val="1F497D" w:themeColor="text2"/>
        </w:rPr>
        <w:t xml:space="preserve"> sono in arrivo altre</w:t>
      </w:r>
      <w:r w:rsidR="007C0A13" w:rsidRPr="007C0A13">
        <w:rPr>
          <w:rFonts w:asciiTheme="majorHAnsi" w:hAnsiTheme="majorHAnsi" w:cstheme="majorHAnsi"/>
          <w:i/>
          <w:color w:val="1F497D" w:themeColor="text2"/>
        </w:rPr>
        <w:t xml:space="preserve"> due </w:t>
      </w:r>
      <w:r>
        <w:rPr>
          <w:rFonts w:asciiTheme="majorHAnsi" w:hAnsiTheme="majorHAnsi" w:cstheme="majorHAnsi"/>
          <w:i/>
          <w:color w:val="1F497D" w:themeColor="text2"/>
        </w:rPr>
        <w:t>“</w:t>
      </w:r>
      <w:r w:rsidR="008C205E">
        <w:rPr>
          <w:rFonts w:asciiTheme="majorHAnsi" w:hAnsiTheme="majorHAnsi" w:cstheme="majorHAnsi"/>
          <w:i/>
          <w:color w:val="1F497D" w:themeColor="text2"/>
        </w:rPr>
        <w:t>128 slices</w:t>
      </w:r>
      <w:r>
        <w:rPr>
          <w:rFonts w:asciiTheme="majorHAnsi" w:hAnsiTheme="majorHAnsi" w:cstheme="majorHAnsi"/>
          <w:i/>
          <w:color w:val="1F497D" w:themeColor="text2"/>
        </w:rPr>
        <w:t>”</w:t>
      </w:r>
      <w:r w:rsidR="008C205E">
        <w:rPr>
          <w:rFonts w:asciiTheme="majorHAnsi" w:hAnsiTheme="majorHAnsi" w:cstheme="majorHAnsi"/>
          <w:i/>
          <w:color w:val="1F497D" w:themeColor="text2"/>
        </w:rPr>
        <w:t xml:space="preserve"> </w:t>
      </w:r>
      <w:r w:rsidR="007C0A13" w:rsidRPr="007C0A13">
        <w:rPr>
          <w:rFonts w:asciiTheme="majorHAnsi" w:hAnsiTheme="majorHAnsi" w:cstheme="majorHAnsi"/>
          <w:i/>
          <w:color w:val="1F497D" w:themeColor="text2"/>
        </w:rPr>
        <w:t>a Monopoli e nell’ex CTO di Bari</w:t>
      </w:r>
    </w:p>
    <w:p w14:paraId="33212772" w14:textId="77777777" w:rsidR="00DD36A8" w:rsidRPr="00C034A6" w:rsidRDefault="00DD36A8" w:rsidP="00EE01CB">
      <w:pPr>
        <w:rPr>
          <w:rFonts w:asciiTheme="majorHAnsi" w:hAnsiTheme="majorHAnsi"/>
          <w:i/>
          <w:color w:val="1F497D" w:themeColor="text2"/>
        </w:rPr>
      </w:pPr>
    </w:p>
    <w:p w14:paraId="19F313A9" w14:textId="77777777" w:rsidR="00C22787" w:rsidRDefault="00907823" w:rsidP="000A64AB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Bari,</w:t>
      </w:r>
      <w:r w:rsidR="006B46B1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D540AB">
        <w:rPr>
          <w:rFonts w:asciiTheme="majorHAnsi" w:hAnsiTheme="majorHAnsi"/>
          <w:b/>
          <w:i/>
          <w:sz w:val="20"/>
          <w:szCs w:val="20"/>
        </w:rPr>
        <w:t>24</w:t>
      </w:r>
      <w:r w:rsidR="004358F0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B45183">
        <w:rPr>
          <w:rFonts w:asciiTheme="majorHAnsi" w:hAnsiTheme="majorHAnsi"/>
          <w:b/>
          <w:i/>
          <w:sz w:val="20"/>
          <w:szCs w:val="20"/>
        </w:rPr>
        <w:t>settembre</w:t>
      </w:r>
      <w:r w:rsidR="00D74D41" w:rsidRPr="007E1CE0">
        <w:rPr>
          <w:rFonts w:asciiTheme="majorHAnsi" w:hAnsiTheme="majorHAnsi"/>
          <w:b/>
          <w:i/>
          <w:sz w:val="20"/>
          <w:szCs w:val="20"/>
        </w:rPr>
        <w:t xml:space="preserve"> 2021 </w:t>
      </w:r>
      <w:r w:rsidR="003D1FAE" w:rsidRPr="00DD36A8">
        <w:rPr>
          <w:rFonts w:asciiTheme="majorHAnsi" w:hAnsiTheme="majorHAnsi" w:cstheme="majorHAnsi"/>
          <w:b/>
          <w:i/>
          <w:sz w:val="20"/>
          <w:szCs w:val="20"/>
        </w:rPr>
        <w:t>–</w:t>
      </w:r>
      <w:r w:rsidR="0009144C" w:rsidRPr="00DD36A8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216E6D" w:rsidRPr="00216E6D">
        <w:rPr>
          <w:rFonts w:asciiTheme="majorHAnsi" w:hAnsiTheme="majorHAnsi" w:cstheme="majorHAnsi"/>
          <w:sz w:val="20"/>
          <w:szCs w:val="20"/>
        </w:rPr>
        <w:t>L</w:t>
      </w:r>
      <w:r w:rsidR="00B62F85">
        <w:rPr>
          <w:rFonts w:asciiTheme="majorHAnsi" w:hAnsiTheme="majorHAnsi" w:cstheme="majorHAnsi"/>
          <w:sz w:val="20"/>
          <w:szCs w:val="20"/>
        </w:rPr>
        <w:t xml:space="preserve">a nuova </w:t>
      </w:r>
      <w:r w:rsidR="00216E6D" w:rsidRPr="00216E6D">
        <w:rPr>
          <w:rFonts w:asciiTheme="majorHAnsi" w:hAnsiTheme="majorHAnsi" w:cstheme="majorHAnsi"/>
          <w:sz w:val="20"/>
          <w:szCs w:val="20"/>
        </w:rPr>
        <w:t xml:space="preserve">Tac 128 slices ha </w:t>
      </w:r>
      <w:r w:rsidR="00216E6D">
        <w:rPr>
          <w:rFonts w:asciiTheme="majorHAnsi" w:hAnsiTheme="majorHAnsi" w:cstheme="majorHAnsi"/>
          <w:sz w:val="20"/>
          <w:szCs w:val="20"/>
        </w:rPr>
        <w:t>eseguito il primo esame due giorni fa a Triggiano. Il Presidio Post Acuzie</w:t>
      </w:r>
      <w:r w:rsidR="00E5457D">
        <w:rPr>
          <w:rFonts w:asciiTheme="majorHAnsi" w:hAnsiTheme="majorHAnsi" w:cstheme="majorHAnsi"/>
          <w:sz w:val="20"/>
          <w:szCs w:val="20"/>
        </w:rPr>
        <w:t xml:space="preserve"> è stato dotato anch’</w:t>
      </w:r>
      <w:r w:rsidR="000777C1">
        <w:rPr>
          <w:rFonts w:asciiTheme="majorHAnsi" w:hAnsiTheme="majorHAnsi" w:cstheme="majorHAnsi"/>
          <w:sz w:val="20"/>
          <w:szCs w:val="20"/>
        </w:rPr>
        <w:t>esso della moderna</w:t>
      </w:r>
      <w:r w:rsidR="00E5457D">
        <w:rPr>
          <w:rFonts w:asciiTheme="majorHAnsi" w:hAnsiTheme="majorHAnsi" w:cstheme="majorHAnsi"/>
          <w:sz w:val="20"/>
          <w:szCs w:val="20"/>
        </w:rPr>
        <w:t xml:space="preserve"> apparecchiatura </w:t>
      </w:r>
      <w:r w:rsidR="000777C1">
        <w:rPr>
          <w:rFonts w:asciiTheme="majorHAnsi" w:hAnsiTheme="majorHAnsi" w:cstheme="majorHAnsi"/>
          <w:sz w:val="20"/>
          <w:szCs w:val="20"/>
        </w:rPr>
        <w:t>già</w:t>
      </w:r>
      <w:r w:rsidR="00B62F85">
        <w:rPr>
          <w:rFonts w:asciiTheme="majorHAnsi" w:hAnsiTheme="majorHAnsi" w:cstheme="majorHAnsi"/>
          <w:sz w:val="20"/>
          <w:szCs w:val="20"/>
        </w:rPr>
        <w:t xml:space="preserve"> operativa, </w:t>
      </w:r>
      <w:r w:rsidR="001A3411">
        <w:rPr>
          <w:rFonts w:asciiTheme="majorHAnsi" w:hAnsiTheme="majorHAnsi" w:cstheme="majorHAnsi"/>
          <w:sz w:val="20"/>
          <w:szCs w:val="20"/>
        </w:rPr>
        <w:t xml:space="preserve">sempre con tecnologia a 128 </w:t>
      </w:r>
      <w:r w:rsidR="00B62F85">
        <w:rPr>
          <w:rFonts w:asciiTheme="majorHAnsi" w:hAnsiTheme="majorHAnsi" w:cstheme="majorHAnsi"/>
          <w:sz w:val="20"/>
          <w:szCs w:val="20"/>
        </w:rPr>
        <w:t>slices,</w:t>
      </w:r>
      <w:r w:rsidR="00E5457D">
        <w:rPr>
          <w:rFonts w:asciiTheme="majorHAnsi" w:hAnsiTheme="majorHAnsi" w:cstheme="majorHAnsi"/>
          <w:sz w:val="20"/>
          <w:szCs w:val="20"/>
        </w:rPr>
        <w:t xml:space="preserve"> sia nell’</w:t>
      </w:r>
      <w:r w:rsidR="006B2B3E">
        <w:rPr>
          <w:rFonts w:asciiTheme="majorHAnsi" w:hAnsiTheme="majorHAnsi" w:cstheme="majorHAnsi"/>
          <w:sz w:val="20"/>
          <w:szCs w:val="20"/>
        </w:rPr>
        <w:t>O</w:t>
      </w:r>
      <w:r w:rsidR="00E5457D">
        <w:rPr>
          <w:rFonts w:asciiTheme="majorHAnsi" w:hAnsiTheme="majorHAnsi" w:cstheme="majorHAnsi"/>
          <w:sz w:val="20"/>
          <w:szCs w:val="20"/>
        </w:rPr>
        <w:t xml:space="preserve">spedale “Di Venere” sia nel presidio di Molfetta. </w:t>
      </w:r>
      <w:r w:rsidR="007C0A13">
        <w:rPr>
          <w:rFonts w:asciiTheme="majorHAnsi" w:hAnsiTheme="majorHAnsi" w:cstheme="majorHAnsi"/>
          <w:sz w:val="20"/>
          <w:szCs w:val="20"/>
        </w:rPr>
        <w:t xml:space="preserve">Tre passaggi importanti all’interno del più vasto e articolato piano di rafforzamento </w:t>
      </w:r>
      <w:r w:rsidR="008C205E">
        <w:rPr>
          <w:rFonts w:asciiTheme="majorHAnsi" w:hAnsiTheme="majorHAnsi" w:cstheme="majorHAnsi"/>
          <w:sz w:val="20"/>
          <w:szCs w:val="20"/>
        </w:rPr>
        <w:t xml:space="preserve">e ammodernamento </w:t>
      </w:r>
      <w:r w:rsidR="007C0A13">
        <w:rPr>
          <w:rFonts w:asciiTheme="majorHAnsi" w:hAnsiTheme="majorHAnsi" w:cstheme="majorHAnsi"/>
          <w:sz w:val="20"/>
          <w:szCs w:val="20"/>
        </w:rPr>
        <w:t>delle apparecchiature</w:t>
      </w:r>
      <w:r w:rsidR="000777C1">
        <w:rPr>
          <w:rFonts w:asciiTheme="majorHAnsi" w:hAnsiTheme="majorHAnsi" w:cstheme="majorHAnsi"/>
          <w:sz w:val="20"/>
          <w:szCs w:val="20"/>
        </w:rPr>
        <w:t xml:space="preserve"> </w:t>
      </w:r>
      <w:r w:rsidR="007C0A13">
        <w:rPr>
          <w:rFonts w:asciiTheme="majorHAnsi" w:hAnsiTheme="majorHAnsi" w:cstheme="majorHAnsi"/>
          <w:sz w:val="20"/>
          <w:szCs w:val="20"/>
        </w:rPr>
        <w:t xml:space="preserve">diagnostiche </w:t>
      </w:r>
      <w:r w:rsidR="000777C1">
        <w:rPr>
          <w:rFonts w:asciiTheme="majorHAnsi" w:hAnsiTheme="majorHAnsi" w:cstheme="majorHAnsi"/>
          <w:sz w:val="20"/>
          <w:szCs w:val="20"/>
        </w:rPr>
        <w:t>dell</w:t>
      </w:r>
      <w:r w:rsidR="007C0A13">
        <w:rPr>
          <w:rFonts w:asciiTheme="majorHAnsi" w:hAnsiTheme="majorHAnsi" w:cstheme="majorHAnsi"/>
          <w:sz w:val="20"/>
          <w:szCs w:val="20"/>
        </w:rPr>
        <w:t>’azienda sanitaria</w:t>
      </w:r>
      <w:r w:rsidR="00D03E84">
        <w:rPr>
          <w:rFonts w:asciiTheme="majorHAnsi" w:hAnsiTheme="majorHAnsi" w:cstheme="majorHAnsi"/>
          <w:sz w:val="20"/>
          <w:szCs w:val="20"/>
        </w:rPr>
        <w:t>. In cifre:</w:t>
      </w:r>
      <w:r w:rsidR="00F024E7">
        <w:rPr>
          <w:rFonts w:asciiTheme="majorHAnsi" w:hAnsiTheme="majorHAnsi" w:cstheme="majorHAnsi"/>
          <w:sz w:val="20"/>
          <w:szCs w:val="20"/>
        </w:rPr>
        <w:t xml:space="preserve"> </w:t>
      </w:r>
      <w:r w:rsidR="00D03E84">
        <w:rPr>
          <w:rFonts w:asciiTheme="majorHAnsi" w:hAnsiTheme="majorHAnsi" w:cstheme="majorHAnsi"/>
          <w:sz w:val="20"/>
          <w:szCs w:val="20"/>
        </w:rPr>
        <w:t xml:space="preserve">più di </w:t>
      </w:r>
      <w:r w:rsidR="00F024E7">
        <w:rPr>
          <w:rFonts w:asciiTheme="majorHAnsi" w:hAnsiTheme="majorHAnsi" w:cstheme="majorHAnsi"/>
          <w:sz w:val="20"/>
          <w:szCs w:val="20"/>
        </w:rPr>
        <w:t xml:space="preserve">75mila Tac </w:t>
      </w:r>
      <w:r w:rsidR="00D03E84">
        <w:rPr>
          <w:rFonts w:asciiTheme="majorHAnsi" w:hAnsiTheme="majorHAnsi" w:cstheme="majorHAnsi"/>
          <w:sz w:val="20"/>
          <w:szCs w:val="20"/>
        </w:rPr>
        <w:t>eseguite nel 2020, di cui oltre 18mila appannaggio del “Di Venere”, con una stima di crescita almeno del 20% nel 2021 ed un impatto positivo sull’abbattimento delle liste d’attesa</w:t>
      </w:r>
      <w:r w:rsidR="00C70CE3">
        <w:rPr>
          <w:rFonts w:asciiTheme="majorHAnsi" w:hAnsiTheme="majorHAnsi" w:cstheme="majorHAnsi"/>
          <w:sz w:val="20"/>
          <w:szCs w:val="20"/>
        </w:rPr>
        <w:t xml:space="preserve"> e sulla “normalizzazione” della pandemia</w:t>
      </w:r>
      <w:r w:rsidR="00D03E84">
        <w:rPr>
          <w:rFonts w:asciiTheme="majorHAnsi" w:hAnsiTheme="majorHAnsi" w:cstheme="majorHAnsi"/>
          <w:sz w:val="20"/>
          <w:szCs w:val="20"/>
        </w:rPr>
        <w:t>.</w:t>
      </w:r>
    </w:p>
    <w:p w14:paraId="1D460CAB" w14:textId="77777777" w:rsidR="00F22D32" w:rsidRDefault="007C0A13" w:rsidP="000A64AB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«La Tac di Triggiano è oggi </w:t>
      </w:r>
      <w:r w:rsidR="001A3411">
        <w:rPr>
          <w:rFonts w:asciiTheme="majorHAnsi" w:hAnsiTheme="majorHAnsi" w:cstheme="majorHAnsi"/>
          <w:sz w:val="20"/>
          <w:szCs w:val="20"/>
        </w:rPr>
        <w:t>tra le più performanti</w:t>
      </w:r>
      <w:r>
        <w:rPr>
          <w:rFonts w:asciiTheme="majorHAnsi" w:hAnsiTheme="majorHAnsi" w:cstheme="majorHAnsi"/>
          <w:sz w:val="20"/>
          <w:szCs w:val="20"/>
        </w:rPr>
        <w:t xml:space="preserve"> dell’intera ASL» commenta </w:t>
      </w:r>
      <w:r w:rsidR="00F22D32">
        <w:rPr>
          <w:rFonts w:asciiTheme="majorHAnsi" w:hAnsiTheme="majorHAnsi" w:cstheme="majorHAnsi"/>
          <w:sz w:val="20"/>
          <w:szCs w:val="20"/>
        </w:rPr>
        <w:t xml:space="preserve">il dr. </w:t>
      </w:r>
      <w:r w:rsidR="000777C1">
        <w:rPr>
          <w:rFonts w:asciiTheme="majorHAnsi" w:hAnsiTheme="majorHAnsi" w:cstheme="majorHAnsi"/>
          <w:sz w:val="20"/>
          <w:szCs w:val="20"/>
        </w:rPr>
        <w:t>Michele Tricarico,</w:t>
      </w:r>
      <w:r w:rsidR="001203C0">
        <w:rPr>
          <w:rFonts w:asciiTheme="majorHAnsi" w:hAnsiTheme="majorHAnsi" w:cstheme="majorHAnsi"/>
          <w:sz w:val="20"/>
          <w:szCs w:val="20"/>
        </w:rPr>
        <w:t xml:space="preserve"> direttore del Dipartimento di R</w:t>
      </w:r>
      <w:r w:rsidR="000777C1">
        <w:rPr>
          <w:rFonts w:asciiTheme="majorHAnsi" w:hAnsiTheme="majorHAnsi" w:cstheme="majorHAnsi"/>
          <w:sz w:val="20"/>
          <w:szCs w:val="20"/>
        </w:rPr>
        <w:t xml:space="preserve">adiodiagnostica della ASL Bari e </w:t>
      </w:r>
      <w:r>
        <w:rPr>
          <w:rFonts w:asciiTheme="majorHAnsi" w:hAnsiTheme="majorHAnsi" w:cstheme="majorHAnsi"/>
          <w:sz w:val="20"/>
          <w:szCs w:val="20"/>
        </w:rPr>
        <w:t xml:space="preserve">da un anno anche </w:t>
      </w:r>
      <w:r w:rsidR="000777C1">
        <w:rPr>
          <w:rFonts w:asciiTheme="majorHAnsi" w:hAnsiTheme="majorHAnsi" w:cstheme="majorHAnsi"/>
          <w:sz w:val="20"/>
          <w:szCs w:val="20"/>
        </w:rPr>
        <w:t xml:space="preserve">direttore della </w:t>
      </w:r>
      <w:r w:rsidR="001203C0">
        <w:rPr>
          <w:rFonts w:asciiTheme="majorHAnsi" w:hAnsiTheme="majorHAnsi" w:cstheme="majorHAnsi"/>
          <w:sz w:val="20"/>
          <w:szCs w:val="20"/>
        </w:rPr>
        <w:t>R</w:t>
      </w:r>
      <w:r w:rsidR="005967D4">
        <w:rPr>
          <w:rFonts w:asciiTheme="majorHAnsi" w:hAnsiTheme="majorHAnsi" w:cstheme="majorHAnsi"/>
          <w:sz w:val="20"/>
          <w:szCs w:val="20"/>
        </w:rPr>
        <w:t xml:space="preserve">adiologia del </w:t>
      </w:r>
      <w:r>
        <w:rPr>
          <w:rFonts w:asciiTheme="majorHAnsi" w:hAnsiTheme="majorHAnsi" w:cstheme="majorHAnsi"/>
          <w:sz w:val="20"/>
          <w:szCs w:val="20"/>
        </w:rPr>
        <w:t>“</w:t>
      </w:r>
      <w:r w:rsidR="005967D4">
        <w:rPr>
          <w:rFonts w:asciiTheme="majorHAnsi" w:hAnsiTheme="majorHAnsi" w:cstheme="majorHAnsi"/>
          <w:sz w:val="20"/>
          <w:szCs w:val="20"/>
        </w:rPr>
        <w:t>Di Venere</w:t>
      </w:r>
      <w:r>
        <w:rPr>
          <w:rFonts w:asciiTheme="majorHAnsi" w:hAnsiTheme="majorHAnsi" w:cstheme="majorHAnsi"/>
          <w:sz w:val="20"/>
          <w:szCs w:val="20"/>
        </w:rPr>
        <w:t>”. E ulteriori sviluppi sono alle porte: «Altre due Tac 128 slices – sottolinea - saranno installate nei prossimi mesi nell’</w:t>
      </w:r>
      <w:r w:rsidR="00D03E84">
        <w:rPr>
          <w:rFonts w:asciiTheme="majorHAnsi" w:hAnsiTheme="majorHAnsi" w:cstheme="majorHAnsi"/>
          <w:sz w:val="20"/>
          <w:szCs w:val="20"/>
        </w:rPr>
        <w:t>O</w:t>
      </w:r>
      <w:r>
        <w:rPr>
          <w:rFonts w:asciiTheme="majorHAnsi" w:hAnsiTheme="majorHAnsi" w:cstheme="majorHAnsi"/>
          <w:sz w:val="20"/>
          <w:szCs w:val="20"/>
        </w:rPr>
        <w:t>spedale di Monopoli e nell’ex CTO di Bari</w:t>
      </w:r>
      <w:r w:rsidR="00D03E84">
        <w:rPr>
          <w:rFonts w:asciiTheme="majorHAnsi" w:hAnsiTheme="majorHAnsi" w:cstheme="majorHAnsi"/>
          <w:sz w:val="20"/>
          <w:szCs w:val="20"/>
        </w:rPr>
        <w:t>,</w:t>
      </w:r>
      <w:r w:rsidR="00F22D32">
        <w:rPr>
          <w:rFonts w:asciiTheme="majorHAnsi" w:hAnsiTheme="majorHAnsi" w:cstheme="majorHAnsi"/>
          <w:sz w:val="20"/>
          <w:szCs w:val="20"/>
        </w:rPr>
        <w:t xml:space="preserve"> componendo un quadro di apparecchiature e tecnologie modernissime</w:t>
      </w:r>
      <w:r>
        <w:rPr>
          <w:rFonts w:asciiTheme="majorHAnsi" w:hAnsiTheme="majorHAnsi" w:cstheme="majorHAnsi"/>
          <w:sz w:val="20"/>
          <w:szCs w:val="20"/>
        </w:rPr>
        <w:t>». Rinnovi di apparecchiature che</w:t>
      </w:r>
      <w:r w:rsidR="00F22D32">
        <w:rPr>
          <w:rFonts w:asciiTheme="majorHAnsi" w:hAnsiTheme="majorHAnsi" w:cstheme="majorHAnsi"/>
          <w:sz w:val="20"/>
          <w:szCs w:val="20"/>
        </w:rPr>
        <w:t xml:space="preserve"> comportano interventi strutturali e impiantistici ma </w:t>
      </w:r>
      <w:r w:rsidR="008C205E">
        <w:rPr>
          <w:rFonts w:asciiTheme="majorHAnsi" w:hAnsiTheme="majorHAnsi" w:cstheme="majorHAnsi"/>
          <w:sz w:val="20"/>
          <w:szCs w:val="20"/>
        </w:rPr>
        <w:t>senza intaccare</w:t>
      </w:r>
      <w:r>
        <w:rPr>
          <w:rFonts w:asciiTheme="majorHAnsi" w:hAnsiTheme="majorHAnsi" w:cstheme="majorHAnsi"/>
          <w:sz w:val="20"/>
          <w:szCs w:val="20"/>
        </w:rPr>
        <w:t xml:space="preserve"> l</w:t>
      </w:r>
      <w:r w:rsidR="00F22D32">
        <w:rPr>
          <w:rFonts w:asciiTheme="majorHAnsi" w:hAnsiTheme="majorHAnsi" w:cstheme="majorHAnsi"/>
          <w:sz w:val="20"/>
          <w:szCs w:val="20"/>
        </w:rPr>
        <w:t xml:space="preserve">a normale </w:t>
      </w:r>
      <w:r>
        <w:rPr>
          <w:rFonts w:asciiTheme="majorHAnsi" w:hAnsiTheme="majorHAnsi" w:cstheme="majorHAnsi"/>
          <w:sz w:val="20"/>
          <w:szCs w:val="20"/>
        </w:rPr>
        <w:t>attività</w:t>
      </w:r>
      <w:r w:rsidR="008C205E">
        <w:rPr>
          <w:rFonts w:asciiTheme="majorHAnsi" w:hAnsiTheme="majorHAnsi" w:cstheme="majorHAnsi"/>
          <w:sz w:val="20"/>
          <w:szCs w:val="20"/>
        </w:rPr>
        <w:t>, “garantita</w:t>
      </w:r>
      <w:r w:rsidR="00F22D32">
        <w:rPr>
          <w:rFonts w:asciiTheme="majorHAnsi" w:hAnsiTheme="majorHAnsi" w:cstheme="majorHAnsi"/>
          <w:sz w:val="20"/>
          <w:szCs w:val="20"/>
        </w:rPr>
        <w:t xml:space="preserve"> con le apparecchiature già in uso</w:t>
      </w:r>
      <w:r w:rsidR="008C205E">
        <w:rPr>
          <w:rFonts w:asciiTheme="majorHAnsi" w:hAnsiTheme="majorHAnsi" w:cstheme="majorHAnsi"/>
          <w:sz w:val="20"/>
          <w:szCs w:val="20"/>
        </w:rPr>
        <w:t>”,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F22D32">
        <w:rPr>
          <w:rFonts w:asciiTheme="majorHAnsi" w:hAnsiTheme="majorHAnsi" w:cstheme="majorHAnsi"/>
          <w:sz w:val="20"/>
          <w:szCs w:val="20"/>
        </w:rPr>
        <w:t xml:space="preserve">come ricorda il dr. </w:t>
      </w:r>
      <w:r w:rsidR="008C205E">
        <w:rPr>
          <w:rFonts w:asciiTheme="majorHAnsi" w:hAnsiTheme="majorHAnsi" w:cstheme="majorHAnsi"/>
          <w:sz w:val="20"/>
          <w:szCs w:val="20"/>
        </w:rPr>
        <w:t xml:space="preserve">Paolo Comes, </w:t>
      </w:r>
      <w:r>
        <w:rPr>
          <w:rFonts w:asciiTheme="majorHAnsi" w:hAnsiTheme="majorHAnsi" w:cstheme="majorHAnsi"/>
          <w:sz w:val="20"/>
          <w:szCs w:val="20"/>
        </w:rPr>
        <w:t>che diri</w:t>
      </w:r>
      <w:r w:rsidR="00F22D32">
        <w:rPr>
          <w:rFonts w:asciiTheme="majorHAnsi" w:hAnsiTheme="majorHAnsi" w:cstheme="majorHAnsi"/>
          <w:sz w:val="20"/>
          <w:szCs w:val="20"/>
        </w:rPr>
        <w:t>ge la Radiologia al “San Giacomo”</w:t>
      </w:r>
      <w:r w:rsidR="008C205E">
        <w:rPr>
          <w:rFonts w:asciiTheme="majorHAnsi" w:hAnsiTheme="majorHAnsi" w:cstheme="majorHAnsi"/>
          <w:sz w:val="20"/>
          <w:szCs w:val="20"/>
        </w:rPr>
        <w:t>, dove si è al lavoro per accogliere</w:t>
      </w:r>
      <w:r w:rsidR="00F22D32">
        <w:rPr>
          <w:rFonts w:asciiTheme="majorHAnsi" w:hAnsiTheme="majorHAnsi" w:cstheme="majorHAnsi"/>
          <w:sz w:val="20"/>
          <w:szCs w:val="20"/>
        </w:rPr>
        <w:t xml:space="preserve"> già a inizio novembre la nuova Tac 128.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360C088" w14:textId="77777777" w:rsidR="005450FB" w:rsidRDefault="00F22D32" w:rsidP="000A64AB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Strumenti avanzati, che permettono di migliorare la qualità e l’accuratezza delle diagnosi: «</w:t>
      </w:r>
      <w:r w:rsidR="004B7D07">
        <w:rPr>
          <w:rFonts w:asciiTheme="majorHAnsi" w:hAnsiTheme="majorHAnsi" w:cstheme="majorHAnsi"/>
          <w:sz w:val="20"/>
          <w:szCs w:val="20"/>
        </w:rPr>
        <w:t>Le 128 slices</w:t>
      </w:r>
      <w:r>
        <w:rPr>
          <w:rFonts w:asciiTheme="majorHAnsi" w:hAnsiTheme="majorHAnsi" w:cstheme="majorHAnsi"/>
          <w:sz w:val="20"/>
          <w:szCs w:val="20"/>
        </w:rPr>
        <w:t xml:space="preserve"> – spiega Tricarico -</w:t>
      </w:r>
      <w:r w:rsidR="004B7D07">
        <w:rPr>
          <w:rFonts w:asciiTheme="majorHAnsi" w:hAnsiTheme="majorHAnsi" w:cstheme="majorHAnsi"/>
          <w:sz w:val="20"/>
          <w:szCs w:val="20"/>
        </w:rPr>
        <w:t xml:space="preserve"> possono </w:t>
      </w:r>
      <w:r>
        <w:rPr>
          <w:rFonts w:asciiTheme="majorHAnsi" w:hAnsiTheme="majorHAnsi" w:cstheme="majorHAnsi"/>
          <w:sz w:val="20"/>
          <w:szCs w:val="20"/>
        </w:rPr>
        <w:t>eseguire</w:t>
      </w:r>
      <w:r w:rsidR="004B7D07">
        <w:rPr>
          <w:rFonts w:asciiTheme="majorHAnsi" w:hAnsiTheme="majorHAnsi" w:cstheme="majorHAnsi"/>
          <w:sz w:val="20"/>
          <w:szCs w:val="20"/>
        </w:rPr>
        <w:t xml:space="preserve"> esami </w:t>
      </w:r>
      <w:r>
        <w:rPr>
          <w:rFonts w:asciiTheme="majorHAnsi" w:hAnsiTheme="majorHAnsi" w:cstheme="majorHAnsi"/>
          <w:sz w:val="20"/>
          <w:szCs w:val="20"/>
        </w:rPr>
        <w:t xml:space="preserve">con un maggiore livello di dettaglio </w:t>
      </w:r>
      <w:r w:rsidR="004B7D07">
        <w:rPr>
          <w:rFonts w:asciiTheme="majorHAnsi" w:hAnsiTheme="majorHAnsi" w:cstheme="majorHAnsi"/>
          <w:sz w:val="20"/>
          <w:szCs w:val="20"/>
        </w:rPr>
        <w:t xml:space="preserve">e sono in grado di analizzare, ad esempio, le coronarie, </w:t>
      </w:r>
      <w:r>
        <w:rPr>
          <w:rFonts w:asciiTheme="majorHAnsi" w:hAnsiTheme="majorHAnsi" w:cstheme="majorHAnsi"/>
          <w:sz w:val="20"/>
          <w:szCs w:val="20"/>
        </w:rPr>
        <w:t xml:space="preserve">continuando </w:t>
      </w:r>
      <w:r w:rsidR="008C205E">
        <w:rPr>
          <w:rFonts w:asciiTheme="majorHAnsi" w:hAnsiTheme="majorHAnsi" w:cstheme="majorHAnsi"/>
          <w:sz w:val="20"/>
          <w:szCs w:val="20"/>
        </w:rPr>
        <w:t xml:space="preserve">a garantire nello stesso tempo, ma a un livello più elevato, </w:t>
      </w:r>
      <w:r>
        <w:rPr>
          <w:rFonts w:asciiTheme="majorHAnsi" w:hAnsiTheme="majorHAnsi" w:cstheme="majorHAnsi"/>
          <w:sz w:val="20"/>
          <w:szCs w:val="20"/>
        </w:rPr>
        <w:t>esami importanti come</w:t>
      </w:r>
      <w:r w:rsidR="004B7D07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l’</w:t>
      </w:r>
      <w:proofErr w:type="spellStart"/>
      <w:r w:rsidR="004B7D07">
        <w:rPr>
          <w:rFonts w:asciiTheme="majorHAnsi" w:hAnsiTheme="majorHAnsi" w:cstheme="majorHAnsi"/>
          <w:sz w:val="20"/>
          <w:szCs w:val="20"/>
        </w:rPr>
        <w:t>angiotac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</w:t>
      </w:r>
      <w:r w:rsidR="004B7D07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lo </w:t>
      </w:r>
      <w:r w:rsidR="004B7D07">
        <w:rPr>
          <w:rFonts w:asciiTheme="majorHAnsi" w:hAnsiTheme="majorHAnsi" w:cstheme="majorHAnsi"/>
          <w:sz w:val="20"/>
          <w:szCs w:val="20"/>
        </w:rPr>
        <w:t>studio della perfusione cerebrale</w:t>
      </w:r>
      <w:r>
        <w:rPr>
          <w:rFonts w:asciiTheme="majorHAnsi" w:hAnsiTheme="majorHAnsi" w:cstheme="majorHAnsi"/>
          <w:sz w:val="20"/>
          <w:szCs w:val="20"/>
        </w:rPr>
        <w:t xml:space="preserve">». </w:t>
      </w:r>
    </w:p>
    <w:p w14:paraId="51C6F507" w14:textId="77777777" w:rsidR="005450FB" w:rsidRDefault="005450FB" w:rsidP="000A64AB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Innovazione e programmazione corrono </w:t>
      </w:r>
      <w:r w:rsidR="008C205E">
        <w:rPr>
          <w:rFonts w:asciiTheme="majorHAnsi" w:hAnsiTheme="majorHAnsi" w:cstheme="majorHAnsi"/>
          <w:sz w:val="20"/>
          <w:szCs w:val="20"/>
        </w:rPr>
        <w:t xml:space="preserve">dunque </w:t>
      </w:r>
      <w:r>
        <w:rPr>
          <w:rFonts w:asciiTheme="majorHAnsi" w:hAnsiTheme="majorHAnsi" w:cstheme="majorHAnsi"/>
          <w:sz w:val="20"/>
          <w:szCs w:val="20"/>
        </w:rPr>
        <w:t xml:space="preserve">su binari paralleli: «Abbiamo un piano ambizioso di ammodernamento e sostituzione di attrezzature – </w:t>
      </w:r>
      <w:r w:rsidR="008C205E">
        <w:rPr>
          <w:rFonts w:asciiTheme="majorHAnsi" w:hAnsiTheme="majorHAnsi" w:cstheme="majorHAnsi"/>
          <w:sz w:val="20"/>
          <w:szCs w:val="20"/>
        </w:rPr>
        <w:t>scandisce</w:t>
      </w:r>
      <w:r>
        <w:rPr>
          <w:rFonts w:asciiTheme="majorHAnsi" w:hAnsiTheme="majorHAnsi" w:cstheme="majorHAnsi"/>
          <w:sz w:val="20"/>
          <w:szCs w:val="20"/>
        </w:rPr>
        <w:t xml:space="preserve"> Tricarico - che si svilupperà nei pros</w:t>
      </w:r>
      <w:r w:rsidR="00954FFD">
        <w:rPr>
          <w:rFonts w:asciiTheme="majorHAnsi" w:hAnsiTheme="majorHAnsi" w:cstheme="majorHAnsi"/>
          <w:sz w:val="20"/>
          <w:szCs w:val="20"/>
        </w:rPr>
        <w:t>simi mesi, ad esempio su O</w:t>
      </w:r>
      <w:r>
        <w:rPr>
          <w:rFonts w:asciiTheme="majorHAnsi" w:hAnsiTheme="majorHAnsi" w:cstheme="majorHAnsi"/>
          <w:sz w:val="20"/>
          <w:szCs w:val="20"/>
        </w:rPr>
        <w:t xml:space="preserve">spedali come Putignano e Corato, dove è in programma la sostituzione </w:t>
      </w:r>
      <w:r w:rsidR="00C70CE3">
        <w:rPr>
          <w:rFonts w:asciiTheme="majorHAnsi" w:hAnsiTheme="majorHAnsi" w:cstheme="majorHAnsi"/>
          <w:sz w:val="20"/>
          <w:szCs w:val="20"/>
        </w:rPr>
        <w:t>di</w:t>
      </w:r>
      <w:r>
        <w:rPr>
          <w:rFonts w:asciiTheme="majorHAnsi" w:hAnsiTheme="majorHAnsi" w:cstheme="majorHAnsi"/>
          <w:sz w:val="20"/>
          <w:szCs w:val="20"/>
        </w:rPr>
        <w:t xml:space="preserve"> Tac ormai datate. Anche qui al </w:t>
      </w:r>
      <w:r w:rsidR="00954FFD">
        <w:rPr>
          <w:rFonts w:asciiTheme="majorHAnsi" w:hAnsiTheme="majorHAnsi" w:cstheme="majorHAnsi"/>
          <w:sz w:val="20"/>
          <w:szCs w:val="20"/>
        </w:rPr>
        <w:t>“</w:t>
      </w:r>
      <w:r>
        <w:rPr>
          <w:rFonts w:asciiTheme="majorHAnsi" w:hAnsiTheme="majorHAnsi" w:cstheme="majorHAnsi"/>
          <w:sz w:val="20"/>
          <w:szCs w:val="20"/>
        </w:rPr>
        <w:t>Di Venere</w:t>
      </w:r>
      <w:r w:rsidR="00954FFD">
        <w:rPr>
          <w:rFonts w:asciiTheme="majorHAnsi" w:hAnsiTheme="majorHAnsi" w:cstheme="majorHAnsi"/>
          <w:sz w:val="20"/>
          <w:szCs w:val="20"/>
        </w:rPr>
        <w:t>”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4B7D07">
        <w:rPr>
          <w:rFonts w:asciiTheme="majorHAnsi" w:hAnsiTheme="majorHAnsi" w:cstheme="majorHAnsi"/>
          <w:sz w:val="20"/>
          <w:szCs w:val="20"/>
        </w:rPr>
        <w:t xml:space="preserve">dovremo </w:t>
      </w:r>
      <w:r w:rsidR="00B7066A">
        <w:rPr>
          <w:rFonts w:asciiTheme="majorHAnsi" w:hAnsiTheme="majorHAnsi" w:cstheme="majorHAnsi"/>
          <w:sz w:val="20"/>
          <w:szCs w:val="20"/>
        </w:rPr>
        <w:t xml:space="preserve">migliorare </w:t>
      </w:r>
      <w:r w:rsidR="004B7D07">
        <w:rPr>
          <w:rFonts w:asciiTheme="majorHAnsi" w:hAnsiTheme="majorHAnsi" w:cstheme="majorHAnsi"/>
          <w:sz w:val="20"/>
          <w:szCs w:val="20"/>
        </w:rPr>
        <w:t xml:space="preserve">diverse macchine: la risonanza </w:t>
      </w:r>
      <w:r>
        <w:rPr>
          <w:rFonts w:asciiTheme="majorHAnsi" w:hAnsiTheme="majorHAnsi" w:cstheme="majorHAnsi"/>
          <w:sz w:val="20"/>
          <w:szCs w:val="20"/>
        </w:rPr>
        <w:t xml:space="preserve">magnetica ad esempio, che contiamo di poter potenziare con </w:t>
      </w:r>
      <w:r w:rsidR="004B7D07">
        <w:rPr>
          <w:rFonts w:asciiTheme="majorHAnsi" w:hAnsiTheme="majorHAnsi" w:cstheme="majorHAnsi"/>
          <w:sz w:val="20"/>
          <w:szCs w:val="20"/>
        </w:rPr>
        <w:t xml:space="preserve">una </w:t>
      </w:r>
      <w:proofErr w:type="spellStart"/>
      <w:r w:rsidR="00954FFD">
        <w:rPr>
          <w:rFonts w:asciiTheme="majorHAnsi" w:hAnsiTheme="majorHAnsi" w:cstheme="majorHAnsi"/>
          <w:sz w:val="20"/>
          <w:szCs w:val="20"/>
        </w:rPr>
        <w:t>R</w:t>
      </w:r>
      <w:r>
        <w:rPr>
          <w:rFonts w:asciiTheme="majorHAnsi" w:hAnsiTheme="majorHAnsi" w:cstheme="majorHAnsi"/>
          <w:sz w:val="20"/>
          <w:szCs w:val="20"/>
        </w:rPr>
        <w:t>mn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387C2D">
        <w:rPr>
          <w:rFonts w:asciiTheme="majorHAnsi" w:hAnsiTheme="majorHAnsi" w:cstheme="majorHAnsi"/>
          <w:sz w:val="20"/>
          <w:szCs w:val="20"/>
        </w:rPr>
        <w:t>più performante</w:t>
      </w:r>
      <w:r w:rsidR="004B7D07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 xml:space="preserve">in modo da </w:t>
      </w:r>
      <w:r w:rsidR="00954FFD">
        <w:rPr>
          <w:rFonts w:asciiTheme="majorHAnsi" w:hAnsiTheme="majorHAnsi" w:cstheme="majorHAnsi"/>
          <w:sz w:val="20"/>
          <w:szCs w:val="20"/>
        </w:rPr>
        <w:t>avere il doppio impianto;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387C2D">
        <w:rPr>
          <w:rFonts w:asciiTheme="majorHAnsi" w:hAnsiTheme="majorHAnsi" w:cstheme="majorHAnsi"/>
          <w:sz w:val="20"/>
          <w:szCs w:val="20"/>
        </w:rPr>
        <w:t xml:space="preserve">come anche </w:t>
      </w:r>
      <w:r>
        <w:rPr>
          <w:rFonts w:asciiTheme="majorHAnsi" w:hAnsiTheme="majorHAnsi" w:cstheme="majorHAnsi"/>
          <w:sz w:val="20"/>
          <w:szCs w:val="20"/>
        </w:rPr>
        <w:t>l</w:t>
      </w:r>
      <w:r w:rsidR="00C70CE3">
        <w:rPr>
          <w:rFonts w:asciiTheme="majorHAnsi" w:hAnsiTheme="majorHAnsi" w:cstheme="majorHAnsi"/>
          <w:sz w:val="20"/>
          <w:szCs w:val="20"/>
        </w:rPr>
        <w:t>a terza T</w:t>
      </w:r>
      <w:r w:rsidR="004B7D07">
        <w:rPr>
          <w:rFonts w:asciiTheme="majorHAnsi" w:hAnsiTheme="majorHAnsi" w:cstheme="majorHAnsi"/>
          <w:sz w:val="20"/>
          <w:szCs w:val="20"/>
        </w:rPr>
        <w:t>ac</w:t>
      </w:r>
      <w:r w:rsidR="00954FFD">
        <w:rPr>
          <w:rFonts w:asciiTheme="majorHAnsi" w:hAnsiTheme="majorHAnsi" w:cstheme="majorHAnsi"/>
          <w:sz w:val="20"/>
          <w:szCs w:val="20"/>
        </w:rPr>
        <w:t>,</w:t>
      </w:r>
      <w:r w:rsidR="004B7D07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da </w:t>
      </w:r>
      <w:r w:rsidR="00954FFD">
        <w:rPr>
          <w:rFonts w:asciiTheme="majorHAnsi" w:hAnsiTheme="majorHAnsi" w:cstheme="majorHAnsi"/>
          <w:sz w:val="20"/>
          <w:szCs w:val="20"/>
        </w:rPr>
        <w:t>aggiungere</w:t>
      </w:r>
      <w:r>
        <w:rPr>
          <w:rFonts w:asciiTheme="majorHAnsi" w:hAnsiTheme="majorHAnsi" w:cstheme="majorHAnsi"/>
          <w:sz w:val="20"/>
          <w:szCs w:val="20"/>
        </w:rPr>
        <w:t xml:space="preserve"> alle due già operative</w:t>
      </w:r>
      <w:r w:rsidR="00954FFD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954FFD">
        <w:rPr>
          <w:rFonts w:asciiTheme="majorHAnsi" w:hAnsiTheme="majorHAnsi" w:cstheme="majorHAnsi"/>
          <w:sz w:val="20"/>
          <w:szCs w:val="20"/>
        </w:rPr>
        <w:t>da collocare vicino al pronto Soccorso così da rendere più efficiente la gestione dell’</w:t>
      </w:r>
      <w:r w:rsidR="004B7D07">
        <w:rPr>
          <w:rFonts w:asciiTheme="majorHAnsi" w:hAnsiTheme="majorHAnsi" w:cstheme="majorHAnsi"/>
          <w:sz w:val="20"/>
          <w:szCs w:val="20"/>
        </w:rPr>
        <w:t>emergenza-urgenza</w:t>
      </w:r>
      <w:r w:rsidR="00954FFD">
        <w:rPr>
          <w:rFonts w:asciiTheme="majorHAnsi" w:hAnsiTheme="majorHAnsi" w:cstheme="majorHAnsi"/>
          <w:sz w:val="20"/>
          <w:szCs w:val="20"/>
        </w:rPr>
        <w:t xml:space="preserve"> che ha proprio nel </w:t>
      </w:r>
      <w:r w:rsidR="008C205E">
        <w:rPr>
          <w:rFonts w:asciiTheme="majorHAnsi" w:hAnsiTheme="majorHAnsi" w:cstheme="majorHAnsi"/>
          <w:sz w:val="20"/>
          <w:szCs w:val="20"/>
        </w:rPr>
        <w:t>“</w:t>
      </w:r>
      <w:r w:rsidR="00954FFD">
        <w:rPr>
          <w:rFonts w:asciiTheme="majorHAnsi" w:hAnsiTheme="majorHAnsi" w:cstheme="majorHAnsi"/>
          <w:sz w:val="20"/>
          <w:szCs w:val="20"/>
        </w:rPr>
        <w:t>Di Venere</w:t>
      </w:r>
      <w:r w:rsidR="008C205E">
        <w:rPr>
          <w:rFonts w:asciiTheme="majorHAnsi" w:hAnsiTheme="majorHAnsi" w:cstheme="majorHAnsi"/>
          <w:sz w:val="20"/>
          <w:szCs w:val="20"/>
        </w:rPr>
        <w:t>”</w:t>
      </w:r>
      <w:r w:rsidR="00954FFD">
        <w:rPr>
          <w:rFonts w:asciiTheme="majorHAnsi" w:hAnsiTheme="majorHAnsi" w:cstheme="majorHAnsi"/>
          <w:sz w:val="20"/>
          <w:szCs w:val="20"/>
        </w:rPr>
        <w:t xml:space="preserve"> un punto di riferimento aziendale. Anche per questo </w:t>
      </w:r>
      <w:r w:rsidR="008C205E">
        <w:rPr>
          <w:rFonts w:asciiTheme="majorHAnsi" w:hAnsiTheme="majorHAnsi" w:cstheme="majorHAnsi"/>
          <w:sz w:val="20"/>
          <w:szCs w:val="20"/>
        </w:rPr>
        <w:t>abbiamo già in mente di</w:t>
      </w:r>
      <w:r w:rsidR="00954FFD">
        <w:rPr>
          <w:rFonts w:asciiTheme="majorHAnsi" w:hAnsiTheme="majorHAnsi" w:cstheme="majorHAnsi"/>
          <w:sz w:val="20"/>
          <w:szCs w:val="20"/>
        </w:rPr>
        <w:t xml:space="preserve"> installare un apparecchio radiologico robotizzato </w:t>
      </w:r>
      <w:r w:rsidR="008C205E">
        <w:rPr>
          <w:rFonts w:asciiTheme="majorHAnsi" w:hAnsiTheme="majorHAnsi" w:cstheme="majorHAnsi"/>
          <w:sz w:val="20"/>
          <w:szCs w:val="20"/>
        </w:rPr>
        <w:t xml:space="preserve">all’interno di </w:t>
      </w:r>
      <w:r w:rsidR="00954FFD">
        <w:rPr>
          <w:rFonts w:asciiTheme="majorHAnsi" w:hAnsiTheme="majorHAnsi" w:cstheme="majorHAnsi"/>
          <w:sz w:val="20"/>
          <w:szCs w:val="20"/>
        </w:rPr>
        <w:t>un vero e proprio padiglione di emergenza, in modo da poter svolgere tutte le analisi necessarie senza dover muovere il paziente traumatizzato»</w:t>
      </w:r>
      <w:r w:rsidR="004B7D07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58B2DC4B" w14:textId="77777777" w:rsidR="00314D17" w:rsidRDefault="00F024E7" w:rsidP="000A64AB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Il piano di potenziamento investe le singole strutture ma anche e soprattutto l’intero disegno della diagnostica per immagini:</w:t>
      </w:r>
      <w:r w:rsidR="00617CBA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«</w:t>
      </w:r>
      <w:r w:rsidR="00314D17">
        <w:rPr>
          <w:rFonts w:asciiTheme="majorHAnsi" w:hAnsiTheme="majorHAnsi" w:cstheme="majorHAnsi"/>
          <w:sz w:val="20"/>
          <w:szCs w:val="20"/>
        </w:rPr>
        <w:t xml:space="preserve">Stiamo </w:t>
      </w:r>
      <w:r>
        <w:rPr>
          <w:rFonts w:asciiTheme="majorHAnsi" w:hAnsiTheme="majorHAnsi" w:cstheme="majorHAnsi"/>
          <w:sz w:val="20"/>
          <w:szCs w:val="20"/>
        </w:rPr>
        <w:t>compiendo</w:t>
      </w:r>
      <w:r w:rsidR="00314D17">
        <w:rPr>
          <w:rFonts w:asciiTheme="majorHAnsi" w:hAnsiTheme="majorHAnsi" w:cstheme="majorHAnsi"/>
          <w:sz w:val="20"/>
          <w:szCs w:val="20"/>
        </w:rPr>
        <w:t xml:space="preserve"> un grande lavoro di armonizzazione e coesione </w:t>
      </w:r>
      <w:r>
        <w:rPr>
          <w:rFonts w:asciiTheme="majorHAnsi" w:hAnsiTheme="majorHAnsi" w:cstheme="majorHAnsi"/>
          <w:sz w:val="20"/>
          <w:szCs w:val="20"/>
        </w:rPr>
        <w:t xml:space="preserve">– dice il direttore del Dipartimento - </w:t>
      </w:r>
      <w:r w:rsidR="00314D17">
        <w:rPr>
          <w:rFonts w:asciiTheme="majorHAnsi" w:hAnsiTheme="majorHAnsi" w:cstheme="majorHAnsi"/>
          <w:sz w:val="20"/>
          <w:szCs w:val="20"/>
        </w:rPr>
        <w:t xml:space="preserve">tra attività ospedaliera e del territorio e </w:t>
      </w:r>
      <w:r>
        <w:rPr>
          <w:rFonts w:asciiTheme="majorHAnsi" w:hAnsiTheme="majorHAnsi" w:cstheme="majorHAnsi"/>
          <w:sz w:val="20"/>
          <w:szCs w:val="20"/>
        </w:rPr>
        <w:t xml:space="preserve">anche </w:t>
      </w:r>
      <w:r w:rsidR="00314D17">
        <w:rPr>
          <w:rFonts w:asciiTheme="majorHAnsi" w:hAnsiTheme="majorHAnsi" w:cstheme="majorHAnsi"/>
          <w:sz w:val="20"/>
          <w:szCs w:val="20"/>
        </w:rPr>
        <w:t>per questo la Tac di Triggiano ha un valore strategico</w:t>
      </w:r>
      <w:r>
        <w:rPr>
          <w:rFonts w:asciiTheme="majorHAnsi" w:hAnsiTheme="majorHAnsi" w:cstheme="majorHAnsi"/>
          <w:sz w:val="20"/>
          <w:szCs w:val="20"/>
        </w:rPr>
        <w:t xml:space="preserve">. Questa nuova tecnologia ha poi risvolti benefici sui pazienti, non solo in termini di miglioramento e </w:t>
      </w:r>
      <w:r>
        <w:rPr>
          <w:rFonts w:asciiTheme="majorHAnsi" w:hAnsiTheme="majorHAnsi" w:cstheme="majorHAnsi"/>
          <w:sz w:val="20"/>
          <w:szCs w:val="20"/>
        </w:rPr>
        <w:lastRenderedPageBreak/>
        <w:t xml:space="preserve">affinamento della diagnosi, pensiamo alle tante patologie oncologiche, ma anche </w:t>
      </w:r>
      <w:proofErr w:type="spellStart"/>
      <w:r>
        <w:rPr>
          <w:rFonts w:asciiTheme="majorHAnsi" w:hAnsiTheme="majorHAnsi" w:cstheme="majorHAnsi"/>
          <w:sz w:val="20"/>
          <w:szCs w:val="20"/>
        </w:rPr>
        <w:t>perchè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riduce</w:t>
      </w:r>
      <w:r w:rsidR="00CA5143">
        <w:rPr>
          <w:rFonts w:asciiTheme="majorHAnsi" w:hAnsiTheme="majorHAnsi" w:cstheme="majorHAnsi"/>
          <w:sz w:val="20"/>
          <w:szCs w:val="20"/>
        </w:rPr>
        <w:t xml:space="preserve"> la dose di radiazioni </w:t>
      </w:r>
      <w:r>
        <w:rPr>
          <w:rFonts w:asciiTheme="majorHAnsi" w:hAnsiTheme="majorHAnsi" w:cstheme="majorHAnsi"/>
          <w:sz w:val="20"/>
          <w:szCs w:val="20"/>
        </w:rPr>
        <w:t>cui vengono sottoposti</w:t>
      </w:r>
      <w:r w:rsidR="00CA5143">
        <w:rPr>
          <w:rFonts w:asciiTheme="majorHAnsi" w:hAnsiTheme="majorHAnsi" w:cstheme="majorHAnsi"/>
          <w:sz w:val="20"/>
          <w:szCs w:val="20"/>
        </w:rPr>
        <w:t xml:space="preserve">. E le prossime </w:t>
      </w:r>
      <w:r>
        <w:rPr>
          <w:rFonts w:asciiTheme="majorHAnsi" w:hAnsiTheme="majorHAnsi" w:cstheme="majorHAnsi"/>
          <w:sz w:val="20"/>
          <w:szCs w:val="20"/>
        </w:rPr>
        <w:t>in arrivo sul mercato saranno in grado di</w:t>
      </w:r>
      <w:r w:rsidR="00CA5143">
        <w:rPr>
          <w:rFonts w:asciiTheme="majorHAnsi" w:hAnsiTheme="majorHAnsi" w:cstheme="majorHAnsi"/>
          <w:sz w:val="20"/>
          <w:szCs w:val="20"/>
        </w:rPr>
        <w:t xml:space="preserve"> ridurr</w:t>
      </w:r>
      <w:r>
        <w:rPr>
          <w:rFonts w:asciiTheme="majorHAnsi" w:hAnsiTheme="majorHAnsi" w:cstheme="majorHAnsi"/>
          <w:sz w:val="20"/>
          <w:szCs w:val="20"/>
        </w:rPr>
        <w:t>e</w:t>
      </w:r>
      <w:r w:rsidR="00CA514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l’irradiazione </w:t>
      </w:r>
      <w:r w:rsidR="00D03E84">
        <w:rPr>
          <w:rFonts w:asciiTheme="majorHAnsi" w:hAnsiTheme="majorHAnsi" w:cstheme="majorHAnsi"/>
          <w:sz w:val="20"/>
          <w:szCs w:val="20"/>
        </w:rPr>
        <w:t>ancora di più, come previsto d</w:t>
      </w:r>
      <w:r w:rsidR="00CA5143">
        <w:rPr>
          <w:rFonts w:asciiTheme="majorHAnsi" w:hAnsiTheme="majorHAnsi" w:cstheme="majorHAnsi"/>
          <w:sz w:val="20"/>
          <w:szCs w:val="20"/>
        </w:rPr>
        <w:t xml:space="preserve">alla normativa europea </w:t>
      </w:r>
      <w:r>
        <w:rPr>
          <w:rFonts w:asciiTheme="majorHAnsi" w:hAnsiTheme="majorHAnsi" w:cstheme="majorHAnsi"/>
          <w:sz w:val="20"/>
          <w:szCs w:val="20"/>
        </w:rPr>
        <w:t>in materia</w:t>
      </w:r>
      <w:r w:rsidR="00D03E84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D03E84">
        <w:rPr>
          <w:rFonts w:asciiTheme="majorHAnsi" w:hAnsiTheme="majorHAnsi" w:cstheme="majorHAnsi"/>
          <w:sz w:val="20"/>
          <w:szCs w:val="20"/>
        </w:rPr>
        <w:t xml:space="preserve">per cui </w:t>
      </w:r>
      <w:r w:rsidR="00CA5143">
        <w:rPr>
          <w:rFonts w:asciiTheme="majorHAnsi" w:hAnsiTheme="majorHAnsi" w:cstheme="majorHAnsi"/>
          <w:sz w:val="20"/>
          <w:szCs w:val="20"/>
        </w:rPr>
        <w:t>l’azienda si sta prodigando per alli</w:t>
      </w:r>
      <w:r w:rsidR="00D03E84">
        <w:rPr>
          <w:rFonts w:asciiTheme="majorHAnsi" w:hAnsiTheme="majorHAnsi" w:cstheme="majorHAnsi"/>
          <w:sz w:val="20"/>
          <w:szCs w:val="20"/>
        </w:rPr>
        <w:t>near</w:t>
      </w:r>
      <w:r w:rsidR="00C70CE3">
        <w:rPr>
          <w:rFonts w:asciiTheme="majorHAnsi" w:hAnsiTheme="majorHAnsi" w:cstheme="majorHAnsi"/>
          <w:sz w:val="20"/>
          <w:szCs w:val="20"/>
        </w:rPr>
        <w:t>si</w:t>
      </w:r>
      <w:r w:rsidR="00D03E84">
        <w:rPr>
          <w:rFonts w:asciiTheme="majorHAnsi" w:hAnsiTheme="majorHAnsi" w:cstheme="majorHAnsi"/>
          <w:sz w:val="20"/>
          <w:szCs w:val="20"/>
        </w:rPr>
        <w:t xml:space="preserve"> anche su questo doppio versante»</w:t>
      </w:r>
      <w:r w:rsidR="00C70CE3">
        <w:rPr>
          <w:rFonts w:asciiTheme="majorHAnsi" w:hAnsiTheme="majorHAnsi" w:cstheme="majorHAnsi"/>
          <w:sz w:val="20"/>
          <w:szCs w:val="20"/>
        </w:rPr>
        <w:t>.</w:t>
      </w:r>
    </w:p>
    <w:p w14:paraId="60B9FF69" w14:textId="77777777" w:rsidR="00D74D41" w:rsidRDefault="00D74D41" w:rsidP="00D74D41">
      <w:pPr>
        <w:rPr>
          <w:i/>
          <w:iCs/>
        </w:rPr>
      </w:pPr>
    </w:p>
    <w:p w14:paraId="5A885B00" w14:textId="77777777" w:rsidR="004F75A1" w:rsidRDefault="004F75A1" w:rsidP="004F75A1">
      <w:r>
        <w:t>_____________________________________________________</w:t>
      </w:r>
    </w:p>
    <w:p w14:paraId="3C17F281" w14:textId="77777777" w:rsidR="004F75A1" w:rsidRDefault="004F75A1" w:rsidP="004F75A1">
      <w:pPr>
        <w:rPr>
          <w:i/>
          <w:iCs/>
        </w:rPr>
      </w:pPr>
    </w:p>
    <w:p w14:paraId="7DBF2117" w14:textId="77777777"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14:paraId="28657494" w14:textId="77777777"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14:paraId="57362A1B" w14:textId="77777777"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14:paraId="53FA2D91" w14:textId="77777777"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14:paraId="3FB2F2C3" w14:textId="77777777"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</w:t>
      </w:r>
      <w:hyperlink r:id="rId10" w:history="1">
        <w:r w:rsidRPr="00E85E70">
          <w:rPr>
            <w:rStyle w:val="Collegamentoipertestuale"/>
            <w:sz w:val="18"/>
            <w:szCs w:val="18"/>
          </w:rPr>
          <w:t>massimodonofrio69@gmail.com</w:t>
        </w:r>
      </w:hyperlink>
      <w:r w:rsidRPr="00242FC8">
        <w:rPr>
          <w:sz w:val="18"/>
          <w:szCs w:val="18"/>
        </w:rPr>
        <w:t xml:space="preserve"> </w:t>
      </w:r>
    </w:p>
    <w:p w14:paraId="4F17E992" w14:textId="77777777"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1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14:paraId="636871DC" w14:textId="77777777"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57CF" w14:textId="77777777" w:rsidR="00992094" w:rsidRDefault="00992094" w:rsidP="00905314">
      <w:r>
        <w:separator/>
      </w:r>
    </w:p>
  </w:endnote>
  <w:endnote w:type="continuationSeparator" w:id="0">
    <w:p w14:paraId="3DBBB8FA" w14:textId="77777777" w:rsidR="00992094" w:rsidRDefault="00992094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DE36" w14:textId="77777777" w:rsidR="007E1CE0" w:rsidRDefault="007E1CE0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DEFA26" wp14:editId="2F2F615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3B0500" w14:textId="77777777" w:rsidR="007E1CE0" w:rsidRPr="007A5EB6" w:rsidRDefault="007E1CE0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743BC00A" w14:textId="77777777" w:rsidR="007E1CE0" w:rsidRPr="0010003D" w:rsidRDefault="007E1CE0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6 -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33434754" w14:textId="77777777" w:rsidR="007E1CE0" w:rsidRDefault="00992094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7E1CE0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7E1CE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3714398F" w14:textId="77777777" w:rsidR="007E1CE0" w:rsidRDefault="007E1CE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14:paraId="1DF0E6D6" w14:textId="77777777"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3DD468F3" w14:textId="77777777"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EFA2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" filled="f" stroked="f">
              <v:textbox>
                <w:txbxContent>
                  <w:p w14:paraId="753B0500" w14:textId="77777777" w:rsidR="007E1CE0" w:rsidRPr="007A5EB6" w:rsidRDefault="007E1CE0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743BC00A" w14:textId="77777777" w:rsidR="007E1CE0" w:rsidRPr="0010003D" w:rsidRDefault="007E1CE0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6 -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33434754" w14:textId="77777777" w:rsidR="007E1CE0" w:rsidRDefault="00992094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7E1CE0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7E1CE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3714398F" w14:textId="77777777" w:rsidR="007E1CE0" w:rsidRDefault="007E1CE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14:paraId="1DF0E6D6" w14:textId="77777777"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14:paraId="3DD468F3" w14:textId="77777777"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7B52E47" wp14:editId="0CBD2912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1CE4" w14:textId="77777777" w:rsidR="00992094" w:rsidRDefault="00992094" w:rsidP="00905314">
      <w:r>
        <w:separator/>
      </w:r>
    </w:p>
  </w:footnote>
  <w:footnote w:type="continuationSeparator" w:id="0">
    <w:p w14:paraId="1D2E92E2" w14:textId="77777777" w:rsidR="00992094" w:rsidRDefault="00992094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4384" w14:textId="77777777" w:rsidR="007E1CE0" w:rsidRDefault="007E1CE0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99B81F" wp14:editId="173937B5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D51C2" w14:textId="77777777" w:rsidR="007E1CE0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</w:t>
                          </w:r>
                        </w:p>
                        <w:p w14:paraId="78965E7C" w14:textId="77777777" w:rsidR="007E1CE0" w:rsidRPr="000453DC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9B81F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" filled="f" stroked="f">
              <v:textbox>
                <w:txbxContent>
                  <w:p w14:paraId="4FDD51C2" w14:textId="77777777" w:rsidR="007E1CE0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Azienda Sanitaria Locale</w:t>
                    </w:r>
                  </w:p>
                  <w:p w14:paraId="78965E7C" w14:textId="77777777" w:rsidR="007E1CE0" w:rsidRPr="000453DC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91AE84F" wp14:editId="684ED219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1213"/>
    <w:multiLevelType w:val="hybridMultilevel"/>
    <w:tmpl w:val="18142C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9551FD"/>
    <w:multiLevelType w:val="hybridMultilevel"/>
    <w:tmpl w:val="2B304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DF"/>
    <w:rsid w:val="0001669B"/>
    <w:rsid w:val="00031D53"/>
    <w:rsid w:val="0003479B"/>
    <w:rsid w:val="00047E9C"/>
    <w:rsid w:val="00052D07"/>
    <w:rsid w:val="000652CD"/>
    <w:rsid w:val="0006631C"/>
    <w:rsid w:val="00074B53"/>
    <w:rsid w:val="000777C1"/>
    <w:rsid w:val="00091421"/>
    <w:rsid w:val="0009144C"/>
    <w:rsid w:val="000942DF"/>
    <w:rsid w:val="00095A5D"/>
    <w:rsid w:val="000A64AB"/>
    <w:rsid w:val="000A6987"/>
    <w:rsid w:val="000B3C09"/>
    <w:rsid w:val="000F5B47"/>
    <w:rsid w:val="000F65AB"/>
    <w:rsid w:val="0010003D"/>
    <w:rsid w:val="0011461E"/>
    <w:rsid w:val="001203C0"/>
    <w:rsid w:val="0012361D"/>
    <w:rsid w:val="001477EB"/>
    <w:rsid w:val="0015737B"/>
    <w:rsid w:val="00160074"/>
    <w:rsid w:val="00161AD9"/>
    <w:rsid w:val="001654CC"/>
    <w:rsid w:val="00167648"/>
    <w:rsid w:val="00174C28"/>
    <w:rsid w:val="00176B47"/>
    <w:rsid w:val="0018329B"/>
    <w:rsid w:val="00186273"/>
    <w:rsid w:val="00196C12"/>
    <w:rsid w:val="001A3411"/>
    <w:rsid w:val="001C1703"/>
    <w:rsid w:val="001C345D"/>
    <w:rsid w:val="001C4D18"/>
    <w:rsid w:val="001C60C7"/>
    <w:rsid w:val="001D6C68"/>
    <w:rsid w:val="001E125B"/>
    <w:rsid w:val="001F0179"/>
    <w:rsid w:val="001F7CC7"/>
    <w:rsid w:val="00200513"/>
    <w:rsid w:val="00212A6D"/>
    <w:rsid w:val="00216E6D"/>
    <w:rsid w:val="00234674"/>
    <w:rsid w:val="00242FC8"/>
    <w:rsid w:val="00253028"/>
    <w:rsid w:val="00253C31"/>
    <w:rsid w:val="00260735"/>
    <w:rsid w:val="002626D5"/>
    <w:rsid w:val="00262C64"/>
    <w:rsid w:val="00273A54"/>
    <w:rsid w:val="00276816"/>
    <w:rsid w:val="0028544F"/>
    <w:rsid w:val="00291ECB"/>
    <w:rsid w:val="00292A6C"/>
    <w:rsid w:val="002A2FDF"/>
    <w:rsid w:val="002A5909"/>
    <w:rsid w:val="002A5CF6"/>
    <w:rsid w:val="002A6A2A"/>
    <w:rsid w:val="002D0558"/>
    <w:rsid w:val="002D292A"/>
    <w:rsid w:val="002D2999"/>
    <w:rsid w:val="002D5FBB"/>
    <w:rsid w:val="002D64DB"/>
    <w:rsid w:val="0030484C"/>
    <w:rsid w:val="0031034F"/>
    <w:rsid w:val="00314D17"/>
    <w:rsid w:val="00315155"/>
    <w:rsid w:val="00315231"/>
    <w:rsid w:val="003210DC"/>
    <w:rsid w:val="0033524A"/>
    <w:rsid w:val="00336666"/>
    <w:rsid w:val="00337D9B"/>
    <w:rsid w:val="00340155"/>
    <w:rsid w:val="00343501"/>
    <w:rsid w:val="00365705"/>
    <w:rsid w:val="00370969"/>
    <w:rsid w:val="0037575A"/>
    <w:rsid w:val="0038790C"/>
    <w:rsid w:val="00387C2D"/>
    <w:rsid w:val="003A46BA"/>
    <w:rsid w:val="003A4D84"/>
    <w:rsid w:val="003A5A8E"/>
    <w:rsid w:val="003C003C"/>
    <w:rsid w:val="003C09BC"/>
    <w:rsid w:val="003C127F"/>
    <w:rsid w:val="003D1FAE"/>
    <w:rsid w:val="003D650D"/>
    <w:rsid w:val="003F19A6"/>
    <w:rsid w:val="004118DA"/>
    <w:rsid w:val="004127E2"/>
    <w:rsid w:val="00434654"/>
    <w:rsid w:val="004358F0"/>
    <w:rsid w:val="00441FE4"/>
    <w:rsid w:val="0045220B"/>
    <w:rsid w:val="00462ED4"/>
    <w:rsid w:val="00464AC2"/>
    <w:rsid w:val="004669DB"/>
    <w:rsid w:val="00471826"/>
    <w:rsid w:val="004723DC"/>
    <w:rsid w:val="004751DF"/>
    <w:rsid w:val="00475C70"/>
    <w:rsid w:val="0048566F"/>
    <w:rsid w:val="00486A73"/>
    <w:rsid w:val="004A0414"/>
    <w:rsid w:val="004A27B2"/>
    <w:rsid w:val="004B7D07"/>
    <w:rsid w:val="004C388B"/>
    <w:rsid w:val="004C48A8"/>
    <w:rsid w:val="004C4F2E"/>
    <w:rsid w:val="004D12DC"/>
    <w:rsid w:val="004E1701"/>
    <w:rsid w:val="004F58AA"/>
    <w:rsid w:val="004F75A1"/>
    <w:rsid w:val="0050020A"/>
    <w:rsid w:val="00502992"/>
    <w:rsid w:val="00506745"/>
    <w:rsid w:val="005149AC"/>
    <w:rsid w:val="00515BA2"/>
    <w:rsid w:val="00520408"/>
    <w:rsid w:val="005450FB"/>
    <w:rsid w:val="00545EF2"/>
    <w:rsid w:val="005470CD"/>
    <w:rsid w:val="00550633"/>
    <w:rsid w:val="00551C62"/>
    <w:rsid w:val="00553430"/>
    <w:rsid w:val="00554AA2"/>
    <w:rsid w:val="00554EDC"/>
    <w:rsid w:val="00555C96"/>
    <w:rsid w:val="00561FF9"/>
    <w:rsid w:val="00572788"/>
    <w:rsid w:val="0057625D"/>
    <w:rsid w:val="00580193"/>
    <w:rsid w:val="0058657D"/>
    <w:rsid w:val="00587461"/>
    <w:rsid w:val="00594095"/>
    <w:rsid w:val="005967D4"/>
    <w:rsid w:val="005A0F6E"/>
    <w:rsid w:val="005A47AD"/>
    <w:rsid w:val="005C1C2A"/>
    <w:rsid w:val="005D487C"/>
    <w:rsid w:val="005D6EED"/>
    <w:rsid w:val="005E1517"/>
    <w:rsid w:val="005E2E11"/>
    <w:rsid w:val="005F7640"/>
    <w:rsid w:val="00600004"/>
    <w:rsid w:val="00603587"/>
    <w:rsid w:val="0061789D"/>
    <w:rsid w:val="00617CBA"/>
    <w:rsid w:val="00620BC7"/>
    <w:rsid w:val="006300D2"/>
    <w:rsid w:val="00630C41"/>
    <w:rsid w:val="006315ED"/>
    <w:rsid w:val="0063341A"/>
    <w:rsid w:val="006372CD"/>
    <w:rsid w:val="00661666"/>
    <w:rsid w:val="00662329"/>
    <w:rsid w:val="006625F3"/>
    <w:rsid w:val="0067056C"/>
    <w:rsid w:val="00670FD7"/>
    <w:rsid w:val="00671547"/>
    <w:rsid w:val="00671680"/>
    <w:rsid w:val="00672036"/>
    <w:rsid w:val="00676FF9"/>
    <w:rsid w:val="0069195F"/>
    <w:rsid w:val="00692270"/>
    <w:rsid w:val="006A2321"/>
    <w:rsid w:val="006A7D38"/>
    <w:rsid w:val="006B2B3E"/>
    <w:rsid w:val="006B410E"/>
    <w:rsid w:val="006B46B1"/>
    <w:rsid w:val="006C77DD"/>
    <w:rsid w:val="006D281C"/>
    <w:rsid w:val="006F09BE"/>
    <w:rsid w:val="006F5107"/>
    <w:rsid w:val="006F6B5F"/>
    <w:rsid w:val="006F6CE2"/>
    <w:rsid w:val="006F7AB5"/>
    <w:rsid w:val="00713D0A"/>
    <w:rsid w:val="00721D7E"/>
    <w:rsid w:val="00740100"/>
    <w:rsid w:val="007475A5"/>
    <w:rsid w:val="007560C1"/>
    <w:rsid w:val="00756B97"/>
    <w:rsid w:val="00757F38"/>
    <w:rsid w:val="00760889"/>
    <w:rsid w:val="00764F28"/>
    <w:rsid w:val="00773F58"/>
    <w:rsid w:val="0077720D"/>
    <w:rsid w:val="00783AAB"/>
    <w:rsid w:val="0078502E"/>
    <w:rsid w:val="00793412"/>
    <w:rsid w:val="00795276"/>
    <w:rsid w:val="007A34FF"/>
    <w:rsid w:val="007A5EB6"/>
    <w:rsid w:val="007C0A13"/>
    <w:rsid w:val="007C2D84"/>
    <w:rsid w:val="007E0507"/>
    <w:rsid w:val="007E1CE0"/>
    <w:rsid w:val="007F187C"/>
    <w:rsid w:val="007F2C70"/>
    <w:rsid w:val="00806E36"/>
    <w:rsid w:val="00811D0E"/>
    <w:rsid w:val="008120C7"/>
    <w:rsid w:val="00824D95"/>
    <w:rsid w:val="00833EF3"/>
    <w:rsid w:val="008341FD"/>
    <w:rsid w:val="00836409"/>
    <w:rsid w:val="0084349B"/>
    <w:rsid w:val="008534BB"/>
    <w:rsid w:val="0086717D"/>
    <w:rsid w:val="00873601"/>
    <w:rsid w:val="008833F8"/>
    <w:rsid w:val="00893CA9"/>
    <w:rsid w:val="0089469B"/>
    <w:rsid w:val="008973CF"/>
    <w:rsid w:val="008A3737"/>
    <w:rsid w:val="008B7EED"/>
    <w:rsid w:val="008C0C41"/>
    <w:rsid w:val="008C205E"/>
    <w:rsid w:val="008C4B97"/>
    <w:rsid w:val="008C552B"/>
    <w:rsid w:val="008D11D6"/>
    <w:rsid w:val="008F2CF2"/>
    <w:rsid w:val="008F74B5"/>
    <w:rsid w:val="00905314"/>
    <w:rsid w:val="00906890"/>
    <w:rsid w:val="00907823"/>
    <w:rsid w:val="00911C0A"/>
    <w:rsid w:val="0091789B"/>
    <w:rsid w:val="00920702"/>
    <w:rsid w:val="00942E66"/>
    <w:rsid w:val="00954FFD"/>
    <w:rsid w:val="009630AE"/>
    <w:rsid w:val="00976959"/>
    <w:rsid w:val="00980F9B"/>
    <w:rsid w:val="0098263E"/>
    <w:rsid w:val="00982C2F"/>
    <w:rsid w:val="00984CD3"/>
    <w:rsid w:val="00992094"/>
    <w:rsid w:val="0099311E"/>
    <w:rsid w:val="00993286"/>
    <w:rsid w:val="009977F6"/>
    <w:rsid w:val="009A14A3"/>
    <w:rsid w:val="009A1E17"/>
    <w:rsid w:val="009C389F"/>
    <w:rsid w:val="009C428C"/>
    <w:rsid w:val="009C78DA"/>
    <w:rsid w:val="009D08CE"/>
    <w:rsid w:val="009E370E"/>
    <w:rsid w:val="009E3D0D"/>
    <w:rsid w:val="009E509D"/>
    <w:rsid w:val="009E7BC6"/>
    <w:rsid w:val="009F3D60"/>
    <w:rsid w:val="009F5FE4"/>
    <w:rsid w:val="00A03599"/>
    <w:rsid w:val="00A06E39"/>
    <w:rsid w:val="00A21B59"/>
    <w:rsid w:val="00A24B11"/>
    <w:rsid w:val="00A2538B"/>
    <w:rsid w:val="00A26363"/>
    <w:rsid w:val="00A32766"/>
    <w:rsid w:val="00A42295"/>
    <w:rsid w:val="00A47439"/>
    <w:rsid w:val="00A53BAB"/>
    <w:rsid w:val="00A740C7"/>
    <w:rsid w:val="00A75DDD"/>
    <w:rsid w:val="00A77CE2"/>
    <w:rsid w:val="00A851C0"/>
    <w:rsid w:val="00AA0A35"/>
    <w:rsid w:val="00AB1212"/>
    <w:rsid w:val="00AB6274"/>
    <w:rsid w:val="00AC3087"/>
    <w:rsid w:val="00B02E8A"/>
    <w:rsid w:val="00B223C6"/>
    <w:rsid w:val="00B225CD"/>
    <w:rsid w:val="00B24F1D"/>
    <w:rsid w:val="00B31CB0"/>
    <w:rsid w:val="00B32198"/>
    <w:rsid w:val="00B45183"/>
    <w:rsid w:val="00B4782B"/>
    <w:rsid w:val="00B549F5"/>
    <w:rsid w:val="00B563B7"/>
    <w:rsid w:val="00B61EDD"/>
    <w:rsid w:val="00B62F85"/>
    <w:rsid w:val="00B67AAA"/>
    <w:rsid w:val="00B7066A"/>
    <w:rsid w:val="00BA2CE1"/>
    <w:rsid w:val="00BA5CDF"/>
    <w:rsid w:val="00BA7F95"/>
    <w:rsid w:val="00BB4714"/>
    <w:rsid w:val="00BC1114"/>
    <w:rsid w:val="00BC661C"/>
    <w:rsid w:val="00BD0255"/>
    <w:rsid w:val="00BD78EC"/>
    <w:rsid w:val="00BE7F89"/>
    <w:rsid w:val="00BF505D"/>
    <w:rsid w:val="00BF626D"/>
    <w:rsid w:val="00BF7A99"/>
    <w:rsid w:val="00C01390"/>
    <w:rsid w:val="00C034A6"/>
    <w:rsid w:val="00C04F0F"/>
    <w:rsid w:val="00C11C6A"/>
    <w:rsid w:val="00C22787"/>
    <w:rsid w:val="00C2354F"/>
    <w:rsid w:val="00C31C26"/>
    <w:rsid w:val="00C32EE6"/>
    <w:rsid w:val="00C34403"/>
    <w:rsid w:val="00C429AE"/>
    <w:rsid w:val="00C52966"/>
    <w:rsid w:val="00C533CC"/>
    <w:rsid w:val="00C61D18"/>
    <w:rsid w:val="00C63F93"/>
    <w:rsid w:val="00C70CE3"/>
    <w:rsid w:val="00C70F4F"/>
    <w:rsid w:val="00C73881"/>
    <w:rsid w:val="00C82750"/>
    <w:rsid w:val="00C8459E"/>
    <w:rsid w:val="00C85B6C"/>
    <w:rsid w:val="00C879F4"/>
    <w:rsid w:val="00C938C0"/>
    <w:rsid w:val="00CA5143"/>
    <w:rsid w:val="00CA5145"/>
    <w:rsid w:val="00CB0356"/>
    <w:rsid w:val="00CC033E"/>
    <w:rsid w:val="00CC1AF1"/>
    <w:rsid w:val="00CC44E2"/>
    <w:rsid w:val="00CC71D3"/>
    <w:rsid w:val="00D03E84"/>
    <w:rsid w:val="00D04E18"/>
    <w:rsid w:val="00D217A1"/>
    <w:rsid w:val="00D260C7"/>
    <w:rsid w:val="00D26ECA"/>
    <w:rsid w:val="00D40D79"/>
    <w:rsid w:val="00D54018"/>
    <w:rsid w:val="00D540AB"/>
    <w:rsid w:val="00D645B2"/>
    <w:rsid w:val="00D709AD"/>
    <w:rsid w:val="00D71C8B"/>
    <w:rsid w:val="00D74D41"/>
    <w:rsid w:val="00D94E72"/>
    <w:rsid w:val="00D97DB2"/>
    <w:rsid w:val="00DB485B"/>
    <w:rsid w:val="00DC47E7"/>
    <w:rsid w:val="00DC5ECB"/>
    <w:rsid w:val="00DD2447"/>
    <w:rsid w:val="00DD36A8"/>
    <w:rsid w:val="00DE192E"/>
    <w:rsid w:val="00DE6425"/>
    <w:rsid w:val="00E0017D"/>
    <w:rsid w:val="00E0754D"/>
    <w:rsid w:val="00E26F74"/>
    <w:rsid w:val="00E30891"/>
    <w:rsid w:val="00E30DC3"/>
    <w:rsid w:val="00E32B03"/>
    <w:rsid w:val="00E34C0C"/>
    <w:rsid w:val="00E35EF5"/>
    <w:rsid w:val="00E36E2B"/>
    <w:rsid w:val="00E430C0"/>
    <w:rsid w:val="00E43AF0"/>
    <w:rsid w:val="00E46A29"/>
    <w:rsid w:val="00E5457D"/>
    <w:rsid w:val="00E62723"/>
    <w:rsid w:val="00E70307"/>
    <w:rsid w:val="00E72A30"/>
    <w:rsid w:val="00E8602F"/>
    <w:rsid w:val="00E86AF9"/>
    <w:rsid w:val="00E92C56"/>
    <w:rsid w:val="00EE01CB"/>
    <w:rsid w:val="00EE09DD"/>
    <w:rsid w:val="00EF2520"/>
    <w:rsid w:val="00F024E7"/>
    <w:rsid w:val="00F072AF"/>
    <w:rsid w:val="00F16111"/>
    <w:rsid w:val="00F20AE8"/>
    <w:rsid w:val="00F22D32"/>
    <w:rsid w:val="00F23F59"/>
    <w:rsid w:val="00F36BC4"/>
    <w:rsid w:val="00F4213F"/>
    <w:rsid w:val="00F440DD"/>
    <w:rsid w:val="00F5296C"/>
    <w:rsid w:val="00F53814"/>
    <w:rsid w:val="00F56AC2"/>
    <w:rsid w:val="00F672CB"/>
    <w:rsid w:val="00F676AB"/>
    <w:rsid w:val="00F70581"/>
    <w:rsid w:val="00F777E5"/>
    <w:rsid w:val="00F84AE5"/>
    <w:rsid w:val="00F86DA3"/>
    <w:rsid w:val="00F90BC3"/>
    <w:rsid w:val="00F90D49"/>
    <w:rsid w:val="00F94690"/>
    <w:rsid w:val="00F96386"/>
    <w:rsid w:val="00FA365B"/>
    <w:rsid w:val="00FB20CC"/>
    <w:rsid w:val="00FB3B34"/>
    <w:rsid w:val="00FC1575"/>
    <w:rsid w:val="00FC2E4A"/>
    <w:rsid w:val="00FD6DFC"/>
    <w:rsid w:val="00FE0CF8"/>
    <w:rsid w:val="00FE606F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5BC06D"/>
  <w15:docId w15:val="{1D4ADD3A-9B03-4787-B1B8-3B26C8B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620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8627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149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simo.donofrio@asl.bar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ssimodonofrio69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B62577-D386-4CD3-B41A-B147B59F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Cherubina Garzone</cp:lastModifiedBy>
  <cp:revision>2</cp:revision>
  <cp:lastPrinted>2020-01-18T10:30:00Z</cp:lastPrinted>
  <dcterms:created xsi:type="dcterms:W3CDTF">2021-09-24T09:29:00Z</dcterms:created>
  <dcterms:modified xsi:type="dcterms:W3CDTF">2021-09-24T09:29:00Z</dcterms:modified>
</cp:coreProperties>
</file>