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lastRenderedPageBreak/>
        <w:t>COMUNICATO STAMPA</w:t>
      </w:r>
    </w:p>
    <w:p w:rsidR="0006631C" w:rsidRDefault="003C2971" w:rsidP="0006631C">
      <w:pPr>
        <w:jc w:val="center"/>
        <w:rPr>
          <w:b/>
          <w:bCs/>
          <w:color w:val="1F497D"/>
          <w:sz w:val="32"/>
          <w:szCs w:val="32"/>
        </w:rPr>
      </w:pPr>
      <w:r>
        <w:rPr>
          <w:b/>
          <w:bCs/>
          <w:color w:val="1F497D"/>
          <w:sz w:val="32"/>
          <w:szCs w:val="32"/>
        </w:rPr>
        <w:t>Riparte l’ambulatorio di Ostetricia-Ginecologia</w:t>
      </w:r>
      <w:r w:rsidR="0006631C">
        <w:rPr>
          <w:b/>
          <w:bCs/>
          <w:color w:val="1F497D"/>
          <w:sz w:val="32"/>
          <w:szCs w:val="32"/>
        </w:rPr>
        <w:t xml:space="preserve"> </w:t>
      </w:r>
    </w:p>
    <w:p w:rsidR="0006631C" w:rsidRDefault="003C2971" w:rsidP="0006631C">
      <w:pPr>
        <w:jc w:val="center"/>
        <w:rPr>
          <w:b/>
          <w:bCs/>
          <w:color w:val="1F497D"/>
          <w:sz w:val="32"/>
          <w:szCs w:val="32"/>
        </w:rPr>
      </w:pPr>
      <w:r>
        <w:rPr>
          <w:b/>
          <w:bCs/>
          <w:color w:val="1F497D"/>
          <w:sz w:val="32"/>
          <w:szCs w:val="32"/>
        </w:rPr>
        <w:t>nell’Ospedale “Santa Maria degli Angeli” di Putignano</w:t>
      </w:r>
    </w:p>
    <w:p w:rsidR="00B67AAA" w:rsidRDefault="00B67AAA" w:rsidP="00721D7E">
      <w:pPr>
        <w:rPr>
          <w:b/>
          <w:bCs/>
          <w:color w:val="1F497D"/>
          <w:sz w:val="32"/>
          <w:szCs w:val="32"/>
        </w:rPr>
      </w:pPr>
    </w:p>
    <w:p w:rsidR="0044393F" w:rsidRDefault="0015737B" w:rsidP="003C2971">
      <w:pPr>
        <w:jc w:val="both"/>
        <w:rPr>
          <w:rFonts w:asciiTheme="majorHAnsi" w:hAnsiTheme="majorHAnsi"/>
          <w:sz w:val="20"/>
          <w:szCs w:val="20"/>
        </w:rPr>
      </w:pPr>
      <w:r w:rsidRPr="007E1CE0">
        <w:rPr>
          <w:rFonts w:asciiTheme="majorHAnsi" w:hAnsiTheme="majorHAnsi"/>
          <w:b/>
          <w:i/>
          <w:sz w:val="20"/>
          <w:szCs w:val="20"/>
        </w:rPr>
        <w:t xml:space="preserve">Bari, </w:t>
      </w:r>
      <w:r w:rsidR="004F0EA5">
        <w:rPr>
          <w:rFonts w:asciiTheme="majorHAnsi" w:hAnsiTheme="majorHAnsi"/>
          <w:b/>
          <w:i/>
          <w:sz w:val="20"/>
          <w:szCs w:val="20"/>
        </w:rPr>
        <w:t>19</w:t>
      </w:r>
      <w:bookmarkStart w:id="0" w:name="_GoBack"/>
      <w:bookmarkEnd w:id="0"/>
      <w:r w:rsidR="00340155">
        <w:rPr>
          <w:rFonts w:asciiTheme="majorHAnsi" w:hAnsiTheme="majorHAnsi"/>
          <w:b/>
          <w:i/>
          <w:sz w:val="20"/>
          <w:szCs w:val="20"/>
        </w:rPr>
        <w:t xml:space="preserve"> </w:t>
      </w:r>
      <w:r w:rsidR="002A5CF6" w:rsidRPr="007E1CE0">
        <w:rPr>
          <w:rFonts w:asciiTheme="majorHAnsi" w:hAnsiTheme="majorHAnsi"/>
          <w:b/>
          <w:i/>
          <w:sz w:val="20"/>
          <w:szCs w:val="20"/>
        </w:rPr>
        <w:t>luglio</w:t>
      </w:r>
      <w:r w:rsidR="00D74D41" w:rsidRPr="007E1CE0">
        <w:rPr>
          <w:rFonts w:asciiTheme="majorHAnsi" w:hAnsiTheme="majorHAnsi"/>
          <w:b/>
          <w:i/>
          <w:sz w:val="20"/>
          <w:szCs w:val="20"/>
        </w:rPr>
        <w:t xml:space="preserve"> 2021 </w:t>
      </w:r>
      <w:r w:rsidR="00D74D41" w:rsidRPr="007E1CE0">
        <w:rPr>
          <w:rFonts w:asciiTheme="majorHAnsi" w:hAnsiTheme="majorHAnsi"/>
          <w:sz w:val="20"/>
          <w:szCs w:val="20"/>
        </w:rPr>
        <w:t>–</w:t>
      </w:r>
      <w:r w:rsidR="00D74D41" w:rsidRPr="0045220B">
        <w:rPr>
          <w:rFonts w:asciiTheme="majorHAnsi" w:hAnsiTheme="majorHAnsi" w:cs="Times New Roman"/>
        </w:rPr>
        <w:t xml:space="preserve"> </w:t>
      </w:r>
      <w:r w:rsidR="00FE7F63" w:rsidRPr="0045220B">
        <w:rPr>
          <w:rFonts w:asciiTheme="majorHAnsi" w:hAnsiTheme="majorHAnsi" w:cs="Times New Roman"/>
        </w:rPr>
        <w:t xml:space="preserve"> </w:t>
      </w:r>
      <w:r w:rsidR="003C2971">
        <w:rPr>
          <w:rFonts w:asciiTheme="majorHAnsi" w:hAnsiTheme="majorHAnsi"/>
          <w:sz w:val="20"/>
          <w:szCs w:val="20"/>
        </w:rPr>
        <w:t xml:space="preserve">Riparte l’ambulatorio di Ostetricia-Ginecologia nell’Ospedale di Putignano. Il servizio, già attivo prima dell’emergenza sanitaria, potrà riprendere grazie alla collaborazione </w:t>
      </w:r>
      <w:r w:rsidR="0044393F">
        <w:rPr>
          <w:rFonts w:asciiTheme="majorHAnsi" w:hAnsiTheme="majorHAnsi"/>
          <w:sz w:val="20"/>
          <w:szCs w:val="20"/>
        </w:rPr>
        <w:t xml:space="preserve">instaurata </w:t>
      </w:r>
      <w:r w:rsidR="003C2971">
        <w:rPr>
          <w:rFonts w:asciiTheme="majorHAnsi" w:hAnsiTheme="majorHAnsi"/>
          <w:sz w:val="20"/>
          <w:szCs w:val="20"/>
        </w:rPr>
        <w:t xml:space="preserve">con l’unità operativa di Ostetricia e Ginecologia dell’Ospedale di Monopoli, diretta dal dr. Sabino </w:t>
      </w:r>
      <w:proofErr w:type="spellStart"/>
      <w:r w:rsidR="003C2971">
        <w:rPr>
          <w:rFonts w:asciiTheme="majorHAnsi" w:hAnsiTheme="majorHAnsi"/>
          <w:sz w:val="20"/>
          <w:szCs w:val="20"/>
        </w:rPr>
        <w:t>Santamato</w:t>
      </w:r>
      <w:proofErr w:type="spellEnd"/>
      <w:r w:rsidR="003C2971">
        <w:rPr>
          <w:rFonts w:asciiTheme="majorHAnsi" w:hAnsiTheme="majorHAnsi"/>
          <w:sz w:val="20"/>
          <w:szCs w:val="20"/>
        </w:rPr>
        <w:t>. La siner</w:t>
      </w:r>
      <w:r w:rsidR="0044393F">
        <w:rPr>
          <w:rFonts w:asciiTheme="majorHAnsi" w:hAnsiTheme="majorHAnsi"/>
          <w:sz w:val="20"/>
          <w:szCs w:val="20"/>
        </w:rPr>
        <w:t>gia con il “San Giacomo”, che garantirà la presenza degli specialisti, consentirà al presidio di Putignano di rispondere alle esigenze delle donne di tutte le età, offrendo nuovamente delle prestazioni sanitarie molto richieste dal territorio.</w:t>
      </w:r>
    </w:p>
    <w:p w:rsidR="00C533CC" w:rsidRDefault="0044393F" w:rsidP="00D2073B">
      <w:pPr>
        <w:jc w:val="both"/>
        <w:rPr>
          <w:rFonts w:asciiTheme="majorHAnsi" w:hAnsiTheme="majorHAnsi"/>
          <w:b/>
          <w:sz w:val="20"/>
          <w:szCs w:val="20"/>
          <w:u w:val="single"/>
        </w:rPr>
      </w:pPr>
      <w:r>
        <w:rPr>
          <w:rFonts w:asciiTheme="majorHAnsi" w:hAnsiTheme="majorHAnsi"/>
          <w:sz w:val="20"/>
          <w:szCs w:val="20"/>
        </w:rPr>
        <w:t>L’ambulatorio, così come deciso dal</w:t>
      </w:r>
      <w:r w:rsidR="00D2073B">
        <w:rPr>
          <w:rFonts w:asciiTheme="majorHAnsi" w:hAnsiTheme="majorHAnsi"/>
          <w:sz w:val="20"/>
          <w:szCs w:val="20"/>
        </w:rPr>
        <w:t xml:space="preserve"> dirigente della D</w:t>
      </w:r>
      <w:r>
        <w:rPr>
          <w:rFonts w:asciiTheme="majorHAnsi" w:hAnsiTheme="majorHAnsi"/>
          <w:sz w:val="20"/>
          <w:szCs w:val="20"/>
        </w:rPr>
        <w:t xml:space="preserve">irezione di presidio dr. Saverio </w:t>
      </w:r>
      <w:proofErr w:type="spellStart"/>
      <w:r>
        <w:rPr>
          <w:rFonts w:asciiTheme="majorHAnsi" w:hAnsiTheme="majorHAnsi"/>
          <w:sz w:val="20"/>
          <w:szCs w:val="20"/>
        </w:rPr>
        <w:t>Tateo</w:t>
      </w:r>
      <w:proofErr w:type="spellEnd"/>
      <w:r>
        <w:rPr>
          <w:rFonts w:asciiTheme="majorHAnsi" w:hAnsiTheme="majorHAnsi"/>
          <w:sz w:val="20"/>
          <w:szCs w:val="20"/>
        </w:rPr>
        <w:t>, sarà ospitato al p</w:t>
      </w:r>
      <w:r w:rsidRPr="0044393F">
        <w:rPr>
          <w:rFonts w:asciiTheme="majorHAnsi" w:hAnsiTheme="majorHAnsi"/>
          <w:sz w:val="20"/>
          <w:szCs w:val="20"/>
        </w:rPr>
        <w:t xml:space="preserve">rimo piano </w:t>
      </w:r>
      <w:r>
        <w:rPr>
          <w:rFonts w:asciiTheme="majorHAnsi" w:hAnsiTheme="majorHAnsi"/>
          <w:sz w:val="20"/>
          <w:szCs w:val="20"/>
        </w:rPr>
        <w:t>dell’ex palazzina di Pediatria e potrà disporre di un’agenda dedicata, già aperta e prenotabile attraverso il servizio CUP.</w:t>
      </w:r>
      <w:r w:rsidRPr="0044393F">
        <w:rPr>
          <w:rFonts w:asciiTheme="majorHAnsi" w:hAnsiTheme="majorHAnsi"/>
          <w:sz w:val="20"/>
          <w:szCs w:val="20"/>
        </w:rPr>
        <w:t xml:space="preserve"> </w:t>
      </w:r>
      <w:r>
        <w:rPr>
          <w:rFonts w:asciiTheme="majorHAnsi" w:hAnsiTheme="majorHAnsi"/>
          <w:sz w:val="20"/>
          <w:szCs w:val="20"/>
        </w:rPr>
        <w:t>F</w:t>
      </w:r>
      <w:r w:rsidRPr="0044393F">
        <w:rPr>
          <w:rFonts w:asciiTheme="majorHAnsi" w:hAnsiTheme="majorHAnsi"/>
          <w:sz w:val="20"/>
          <w:szCs w:val="20"/>
        </w:rPr>
        <w:t xml:space="preserve">ino a settembre </w:t>
      </w:r>
      <w:r>
        <w:rPr>
          <w:rFonts w:asciiTheme="majorHAnsi" w:hAnsiTheme="majorHAnsi"/>
          <w:sz w:val="20"/>
          <w:szCs w:val="20"/>
        </w:rPr>
        <w:t>sono previste due sedute a luglio (21 e 28)</w:t>
      </w:r>
      <w:r w:rsidRPr="0044393F">
        <w:rPr>
          <w:rFonts w:asciiTheme="majorHAnsi" w:hAnsiTheme="majorHAnsi"/>
          <w:sz w:val="20"/>
          <w:szCs w:val="20"/>
        </w:rPr>
        <w:t xml:space="preserve"> e </w:t>
      </w:r>
      <w:r>
        <w:rPr>
          <w:rFonts w:asciiTheme="majorHAnsi" w:hAnsiTheme="majorHAnsi"/>
          <w:sz w:val="20"/>
          <w:szCs w:val="20"/>
        </w:rPr>
        <w:t>altre due ad agosto (4 e 18)</w:t>
      </w:r>
      <w:r w:rsidR="00D2073B">
        <w:rPr>
          <w:rFonts w:asciiTheme="majorHAnsi" w:hAnsiTheme="majorHAnsi"/>
          <w:sz w:val="20"/>
          <w:szCs w:val="20"/>
        </w:rPr>
        <w:t>, con</w:t>
      </w:r>
      <w:r w:rsidRPr="0044393F">
        <w:rPr>
          <w:rFonts w:asciiTheme="majorHAnsi" w:hAnsiTheme="majorHAnsi"/>
          <w:sz w:val="20"/>
          <w:szCs w:val="20"/>
        </w:rPr>
        <w:t xml:space="preserve"> 8 appuntamenti </w:t>
      </w:r>
      <w:r w:rsidR="00D2073B">
        <w:rPr>
          <w:rFonts w:asciiTheme="majorHAnsi" w:hAnsiTheme="majorHAnsi"/>
          <w:sz w:val="20"/>
          <w:szCs w:val="20"/>
        </w:rPr>
        <w:t xml:space="preserve">per ciascuna giornata. Nell’ambulatorio, operativo </w:t>
      </w:r>
      <w:r w:rsidRPr="0044393F">
        <w:rPr>
          <w:rFonts w:asciiTheme="majorHAnsi" w:hAnsiTheme="majorHAnsi"/>
          <w:sz w:val="20"/>
          <w:szCs w:val="20"/>
        </w:rPr>
        <w:t>dalle ore 8.3</w:t>
      </w:r>
      <w:r w:rsidR="00D2073B">
        <w:rPr>
          <w:rFonts w:asciiTheme="majorHAnsi" w:hAnsiTheme="majorHAnsi"/>
          <w:sz w:val="20"/>
          <w:szCs w:val="20"/>
        </w:rPr>
        <w:t>0</w:t>
      </w:r>
      <w:r w:rsidRPr="0044393F">
        <w:rPr>
          <w:rFonts w:asciiTheme="majorHAnsi" w:hAnsiTheme="majorHAnsi"/>
          <w:sz w:val="20"/>
          <w:szCs w:val="20"/>
        </w:rPr>
        <w:t xml:space="preserve"> alle 12.30</w:t>
      </w:r>
      <w:r w:rsidR="00D2073B">
        <w:rPr>
          <w:rFonts w:asciiTheme="majorHAnsi" w:hAnsiTheme="majorHAnsi"/>
          <w:sz w:val="20"/>
          <w:szCs w:val="20"/>
        </w:rPr>
        <w:t>, in questa fase di progressivo potenziamento saranno eseguite visite ostetriche e ginecologiche nonché esami ecografici sia di natura ostetrica sia ginecologica.</w:t>
      </w:r>
    </w:p>
    <w:p w:rsidR="00C533CC" w:rsidRPr="00C533CC" w:rsidRDefault="00C533CC" w:rsidP="007E1CE0">
      <w:pPr>
        <w:jc w:val="center"/>
        <w:rPr>
          <w:rFonts w:asciiTheme="majorHAnsi" w:hAnsiTheme="majorHAnsi"/>
          <w:b/>
          <w:sz w:val="20"/>
          <w:szCs w:val="20"/>
        </w:rPr>
      </w:pPr>
    </w:p>
    <w:p w:rsidR="00B67AAA" w:rsidRDefault="00B67AAA" w:rsidP="007E1CE0">
      <w:pPr>
        <w:jc w:val="both"/>
        <w:rPr>
          <w:rFonts w:asciiTheme="majorHAnsi" w:hAnsiTheme="majorHAnsi" w:cs="Times New Roman"/>
          <w:sz w:val="20"/>
          <w:szCs w:val="20"/>
        </w:rPr>
      </w:pPr>
    </w:p>
    <w:p w:rsidR="0015737B" w:rsidRPr="0045220B" w:rsidRDefault="0015737B" w:rsidP="0045220B">
      <w:pPr>
        <w:jc w:val="both"/>
        <w:rPr>
          <w:rFonts w:asciiTheme="majorHAnsi" w:eastAsia="Times New Roman" w:hAnsiTheme="majorHAnsi" w:cs="Tahoma"/>
          <w:color w:val="333333"/>
          <w:sz w:val="20"/>
          <w:szCs w:val="20"/>
        </w:rPr>
      </w:pPr>
    </w:p>
    <w:p w:rsidR="0015737B" w:rsidRPr="001C60C7" w:rsidRDefault="0015737B" w:rsidP="0015737B">
      <w:pPr>
        <w:jc w:val="both"/>
        <w:rPr>
          <w:rFonts w:asciiTheme="majorHAnsi" w:hAnsiTheme="majorHAnsi" w:cs="Arial"/>
          <w:b/>
          <w:sz w:val="20"/>
          <w:szCs w:val="20"/>
        </w:rPr>
      </w:pPr>
    </w:p>
    <w:p w:rsidR="00D74D41" w:rsidRPr="001C60C7" w:rsidRDefault="00D74D41" w:rsidP="00D74D41">
      <w:pPr>
        <w:jc w:val="both"/>
        <w:rPr>
          <w:rFonts w:asciiTheme="majorHAnsi" w:hAnsiTheme="majorHAnsi" w:cs="Arial"/>
          <w:sz w:val="20"/>
          <w:szCs w:val="20"/>
        </w:rPr>
      </w:pPr>
    </w:p>
    <w:p w:rsidR="00D74D41" w:rsidRPr="001C60C7" w:rsidRDefault="00D74D41" w:rsidP="00D74D41">
      <w:pPr>
        <w:jc w:val="both"/>
        <w:rPr>
          <w:rFonts w:asciiTheme="majorHAnsi" w:hAnsiTheme="majorHAnsi"/>
        </w:rPr>
      </w:pPr>
    </w:p>
    <w:p w:rsidR="00D74D41" w:rsidRDefault="00D74D41" w:rsidP="00D74D41">
      <w:r>
        <w:t>_____________________________________________________</w:t>
      </w:r>
    </w:p>
    <w:p w:rsidR="00D74D41" w:rsidRDefault="00D74D41" w:rsidP="00D74D41">
      <w:pPr>
        <w:rPr>
          <w:i/>
          <w:iCs/>
        </w:rPr>
      </w:pPr>
    </w:p>
    <w:p w:rsidR="00D74D41" w:rsidRPr="00242FC8" w:rsidRDefault="00D74D41" w:rsidP="00D74D41">
      <w:pPr>
        <w:rPr>
          <w:sz w:val="18"/>
          <w:szCs w:val="18"/>
        </w:rPr>
      </w:pPr>
      <w:r w:rsidRPr="00242FC8">
        <w:rPr>
          <w:sz w:val="18"/>
          <w:szCs w:val="18"/>
        </w:rPr>
        <w:t>Massimo D’Onofrio</w:t>
      </w:r>
    </w:p>
    <w:p w:rsidR="00D74D41" w:rsidRPr="00242FC8" w:rsidRDefault="00D74D41" w:rsidP="00D74D41">
      <w:pPr>
        <w:rPr>
          <w:sz w:val="18"/>
          <w:szCs w:val="18"/>
        </w:rPr>
      </w:pPr>
      <w:r w:rsidRPr="00242FC8">
        <w:rPr>
          <w:sz w:val="18"/>
          <w:szCs w:val="18"/>
        </w:rPr>
        <w:t>Specialista nei rapporti con i media – giornalista pubblico</w:t>
      </w:r>
    </w:p>
    <w:p w:rsidR="00D74D41" w:rsidRPr="00242FC8" w:rsidRDefault="00D74D41" w:rsidP="00D74D41">
      <w:pPr>
        <w:rPr>
          <w:sz w:val="18"/>
          <w:szCs w:val="18"/>
        </w:rPr>
      </w:pPr>
      <w:r w:rsidRPr="00242FC8">
        <w:rPr>
          <w:sz w:val="18"/>
          <w:szCs w:val="18"/>
        </w:rPr>
        <w:t>Cell. 3497465843</w:t>
      </w:r>
    </w:p>
    <w:p w:rsidR="00D74D41" w:rsidRPr="00242FC8" w:rsidRDefault="00D74D41" w:rsidP="00D74D41">
      <w:pPr>
        <w:rPr>
          <w:sz w:val="18"/>
          <w:szCs w:val="18"/>
        </w:rPr>
      </w:pPr>
      <w:r w:rsidRPr="00242FC8">
        <w:rPr>
          <w:sz w:val="18"/>
          <w:szCs w:val="18"/>
        </w:rPr>
        <w:t xml:space="preserve">Cell. aziendale 3398749922 </w:t>
      </w:r>
    </w:p>
    <w:p w:rsidR="00D74D41" w:rsidRPr="00242FC8" w:rsidRDefault="00D74D41" w:rsidP="00D74D41">
      <w:pPr>
        <w:rPr>
          <w:sz w:val="18"/>
          <w:szCs w:val="18"/>
        </w:rPr>
      </w:pPr>
      <w:r w:rsidRPr="00242FC8">
        <w:rPr>
          <w:sz w:val="18"/>
          <w:szCs w:val="18"/>
        </w:rPr>
        <w:t xml:space="preserve">E-mail </w:t>
      </w:r>
      <w:hyperlink r:id="rId10" w:history="1">
        <w:r w:rsidR="00740100" w:rsidRPr="00E85E70">
          <w:rPr>
            <w:rStyle w:val="Collegamentoipertestuale"/>
            <w:sz w:val="18"/>
            <w:szCs w:val="18"/>
          </w:rPr>
          <w:t>massimodonofrio69@gmail.com</w:t>
        </w:r>
      </w:hyperlink>
      <w:r w:rsidRPr="00242FC8">
        <w:rPr>
          <w:sz w:val="18"/>
          <w:szCs w:val="18"/>
        </w:rPr>
        <w:t xml:space="preserve"> </w:t>
      </w:r>
    </w:p>
    <w:p w:rsidR="00D74D41" w:rsidRPr="00242FC8" w:rsidRDefault="00D74D41" w:rsidP="00D74D41">
      <w:pPr>
        <w:rPr>
          <w:sz w:val="18"/>
          <w:szCs w:val="18"/>
        </w:rPr>
      </w:pPr>
      <w:r w:rsidRPr="00242FC8">
        <w:rPr>
          <w:sz w:val="18"/>
          <w:szCs w:val="18"/>
        </w:rPr>
        <w:t xml:space="preserve">E-mail aziendale </w:t>
      </w:r>
      <w:hyperlink r:id="rId11"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4D" w:rsidRDefault="001B344D" w:rsidP="00905314">
      <w:r>
        <w:separator/>
      </w:r>
    </w:p>
  </w:endnote>
  <w:endnote w:type="continuationSeparator" w:id="0">
    <w:p w:rsidR="001B344D" w:rsidRDefault="001B344D"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E0" w:rsidRDefault="007E1CE0"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1B344D"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1B344D" w:rsidP="00CC44E2">
                    <w:pPr>
                      <w:spacing w:line="180" w:lineRule="exact"/>
                      <w:ind w:left="-113"/>
                      <w:rPr>
                        <w:rFonts w:asciiTheme="majorHAnsi" w:hAnsiTheme="majorHAnsi"/>
                        <w:color w:val="3C3C3B"/>
                        <w:sz w:val="18"/>
                        <w:szCs w:val="18"/>
                        <w:lang w:val="en-US"/>
                      </w:rPr>
                    </w:pPr>
                    <w:hyperlink r:id="rId2"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Pr>
        <w:noProof/>
      </w:rPr>
      <w:drawing>
        <wp:inline distT="0" distB="0" distL="0" distR="0" wp14:anchorId="67C963FA" wp14:editId="340D5B5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4D" w:rsidRDefault="001B344D" w:rsidP="00905314">
      <w:r>
        <w:separator/>
      </w:r>
    </w:p>
  </w:footnote>
  <w:footnote w:type="continuationSeparator" w:id="0">
    <w:p w:rsidR="001B344D" w:rsidRDefault="001B344D"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E0" w:rsidRDefault="007E1CE0"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mc:Fallback>
      </mc:AlternateContent>
    </w:r>
    <w:r>
      <w:rPr>
        <w:noProof/>
      </w:rPr>
      <w:drawing>
        <wp:inline distT="0" distB="0" distL="0" distR="0" wp14:anchorId="14369E59" wp14:editId="0E6585C4">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F"/>
    <w:rsid w:val="00047E9C"/>
    <w:rsid w:val="000652CD"/>
    <w:rsid w:val="0006631C"/>
    <w:rsid w:val="00091421"/>
    <w:rsid w:val="000942DF"/>
    <w:rsid w:val="000B3C09"/>
    <w:rsid w:val="000F5B47"/>
    <w:rsid w:val="0010003D"/>
    <w:rsid w:val="001477EB"/>
    <w:rsid w:val="0015737B"/>
    <w:rsid w:val="00161AD9"/>
    <w:rsid w:val="001654CC"/>
    <w:rsid w:val="00174C28"/>
    <w:rsid w:val="0018329B"/>
    <w:rsid w:val="00196C12"/>
    <w:rsid w:val="001B344D"/>
    <w:rsid w:val="001C4D18"/>
    <w:rsid w:val="001C60C7"/>
    <w:rsid w:val="001D6C68"/>
    <w:rsid w:val="001E125B"/>
    <w:rsid w:val="001F0179"/>
    <w:rsid w:val="001F7CC7"/>
    <w:rsid w:val="00200513"/>
    <w:rsid w:val="00212A6D"/>
    <w:rsid w:val="00234674"/>
    <w:rsid w:val="00242FC8"/>
    <w:rsid w:val="00253C31"/>
    <w:rsid w:val="002626D5"/>
    <w:rsid w:val="00276816"/>
    <w:rsid w:val="0028544F"/>
    <w:rsid w:val="00292A6C"/>
    <w:rsid w:val="002A5909"/>
    <w:rsid w:val="002A5CF6"/>
    <w:rsid w:val="002A6A2A"/>
    <w:rsid w:val="0030484C"/>
    <w:rsid w:val="0033524A"/>
    <w:rsid w:val="00336666"/>
    <w:rsid w:val="00340155"/>
    <w:rsid w:val="00365705"/>
    <w:rsid w:val="003C2971"/>
    <w:rsid w:val="00434654"/>
    <w:rsid w:val="00441FE4"/>
    <w:rsid w:val="0044393F"/>
    <w:rsid w:val="0045220B"/>
    <w:rsid w:val="004C48A8"/>
    <w:rsid w:val="004C4F2E"/>
    <w:rsid w:val="004D12DC"/>
    <w:rsid w:val="004F0EA5"/>
    <w:rsid w:val="0050020A"/>
    <w:rsid w:val="00502992"/>
    <w:rsid w:val="00520408"/>
    <w:rsid w:val="005470CD"/>
    <w:rsid w:val="00554EDC"/>
    <w:rsid w:val="00555C96"/>
    <w:rsid w:val="00561FF9"/>
    <w:rsid w:val="0057625D"/>
    <w:rsid w:val="00580193"/>
    <w:rsid w:val="005C1C2A"/>
    <w:rsid w:val="005D6EED"/>
    <w:rsid w:val="005E2E11"/>
    <w:rsid w:val="005F7640"/>
    <w:rsid w:val="00600004"/>
    <w:rsid w:val="0063341A"/>
    <w:rsid w:val="00662329"/>
    <w:rsid w:val="006A2321"/>
    <w:rsid w:val="006F09BE"/>
    <w:rsid w:val="006F6B5F"/>
    <w:rsid w:val="006F6CE2"/>
    <w:rsid w:val="00713D0A"/>
    <w:rsid w:val="00721D7E"/>
    <w:rsid w:val="00740100"/>
    <w:rsid w:val="007475A5"/>
    <w:rsid w:val="007560C1"/>
    <w:rsid w:val="00764F28"/>
    <w:rsid w:val="00773F58"/>
    <w:rsid w:val="0077720D"/>
    <w:rsid w:val="00793412"/>
    <w:rsid w:val="007A34FF"/>
    <w:rsid w:val="007A5EB6"/>
    <w:rsid w:val="007C2D84"/>
    <w:rsid w:val="007E1CE0"/>
    <w:rsid w:val="008120C7"/>
    <w:rsid w:val="00833EF3"/>
    <w:rsid w:val="0086717D"/>
    <w:rsid w:val="00873601"/>
    <w:rsid w:val="00893CA9"/>
    <w:rsid w:val="0089469B"/>
    <w:rsid w:val="008973CF"/>
    <w:rsid w:val="008A3737"/>
    <w:rsid w:val="008B7EED"/>
    <w:rsid w:val="008C0C41"/>
    <w:rsid w:val="008C4B97"/>
    <w:rsid w:val="00905314"/>
    <w:rsid w:val="00906890"/>
    <w:rsid w:val="0091789B"/>
    <w:rsid w:val="00920702"/>
    <w:rsid w:val="00942E66"/>
    <w:rsid w:val="009630AE"/>
    <w:rsid w:val="00982C2F"/>
    <w:rsid w:val="0099311E"/>
    <w:rsid w:val="009977F6"/>
    <w:rsid w:val="009A14A3"/>
    <w:rsid w:val="009A1E17"/>
    <w:rsid w:val="009C428C"/>
    <w:rsid w:val="009C78DA"/>
    <w:rsid w:val="009D08CE"/>
    <w:rsid w:val="00A03599"/>
    <w:rsid w:val="00A21B59"/>
    <w:rsid w:val="00A2538B"/>
    <w:rsid w:val="00A26363"/>
    <w:rsid w:val="00A32766"/>
    <w:rsid w:val="00A42295"/>
    <w:rsid w:val="00A47439"/>
    <w:rsid w:val="00A53BAB"/>
    <w:rsid w:val="00A740C7"/>
    <w:rsid w:val="00A77CE2"/>
    <w:rsid w:val="00A851C0"/>
    <w:rsid w:val="00AA0A35"/>
    <w:rsid w:val="00AB1212"/>
    <w:rsid w:val="00B24F1D"/>
    <w:rsid w:val="00B4782B"/>
    <w:rsid w:val="00B67AAA"/>
    <w:rsid w:val="00BA5CDF"/>
    <w:rsid w:val="00BA7F95"/>
    <w:rsid w:val="00BC661C"/>
    <w:rsid w:val="00BD0255"/>
    <w:rsid w:val="00C2354F"/>
    <w:rsid w:val="00C31C26"/>
    <w:rsid w:val="00C32EE6"/>
    <w:rsid w:val="00C533CC"/>
    <w:rsid w:val="00C61D18"/>
    <w:rsid w:val="00C82750"/>
    <w:rsid w:val="00C8459E"/>
    <w:rsid w:val="00CC033E"/>
    <w:rsid w:val="00CC44E2"/>
    <w:rsid w:val="00D2073B"/>
    <w:rsid w:val="00D217A1"/>
    <w:rsid w:val="00D40D79"/>
    <w:rsid w:val="00D74D41"/>
    <w:rsid w:val="00D97DB2"/>
    <w:rsid w:val="00E0017D"/>
    <w:rsid w:val="00E30DC3"/>
    <w:rsid w:val="00E32B03"/>
    <w:rsid w:val="00E430C0"/>
    <w:rsid w:val="00EE09DD"/>
    <w:rsid w:val="00EF2520"/>
    <w:rsid w:val="00F16111"/>
    <w:rsid w:val="00F23F59"/>
    <w:rsid w:val="00F440DD"/>
    <w:rsid w:val="00F70581"/>
    <w:rsid w:val="00F84AE5"/>
    <w:rsid w:val="00F86DA3"/>
    <w:rsid w:val="00F94690"/>
    <w:rsid w:val="00FA365B"/>
    <w:rsid w:val="00FB3B34"/>
    <w:rsid w:val="00FE0CF8"/>
    <w:rsid w:val="00FE606F"/>
    <w:rsid w:val="00FE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613DC"/>
  <w15:docId w15:val="{A9B8BE29-273F-40F4-BB2B-71794909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massimodonofrio69@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BC7F-1BD8-44E2-AD64-E7148B5C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715</TotalTime>
  <Pages>1</Pages>
  <Words>248</Words>
  <Characters>1417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lavoro papo</cp:lastModifiedBy>
  <cp:revision>60</cp:revision>
  <cp:lastPrinted>2020-01-18T10:30:00Z</cp:lastPrinted>
  <dcterms:created xsi:type="dcterms:W3CDTF">2021-06-07T12:04:00Z</dcterms:created>
  <dcterms:modified xsi:type="dcterms:W3CDTF">2021-07-19T11:51:00Z</dcterms:modified>
</cp:coreProperties>
</file>