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0F" w:rsidRPr="00697A9C" w:rsidRDefault="00E07084" w:rsidP="00697A9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 w:rsidRPr="00697A9C">
        <w:rPr>
          <w:rFonts w:eastAsia="Times New Roman" w:cs="Times New Roman"/>
          <w:b/>
          <w:bCs/>
          <w:sz w:val="24"/>
          <w:szCs w:val="24"/>
          <w:lang w:eastAsia="it-IT"/>
        </w:rPr>
        <w:t xml:space="preserve">PROCEDURE PER L’INSERIMENTO DEGLI UTENTI DEL DSM IN STRUTTURE RIABILITATIVE </w:t>
      </w:r>
      <w:r w:rsidR="00697A9C">
        <w:rPr>
          <w:rFonts w:eastAsia="Times New Roman" w:cs="Times New Roman"/>
          <w:b/>
          <w:bCs/>
          <w:sz w:val="24"/>
          <w:szCs w:val="24"/>
          <w:lang w:eastAsia="it-IT"/>
        </w:rPr>
        <w:t xml:space="preserve">PSICHIATRICHE </w:t>
      </w:r>
      <w:r w:rsidRPr="00697A9C">
        <w:rPr>
          <w:rFonts w:eastAsia="Times New Roman" w:cs="Times New Roman"/>
          <w:b/>
          <w:bCs/>
          <w:sz w:val="24"/>
          <w:szCs w:val="24"/>
          <w:lang w:eastAsia="it-IT"/>
        </w:rPr>
        <w:t>PER ADULTI</w:t>
      </w:r>
    </w:p>
    <w:p w:rsidR="00697A9C" w:rsidRDefault="00697A9C" w:rsidP="001C5AB3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it-IT"/>
        </w:rPr>
      </w:pPr>
    </w:p>
    <w:p w:rsidR="00E07084" w:rsidRPr="00662C83" w:rsidRDefault="007D5521" w:rsidP="00662C83">
      <w:pPr>
        <w:pStyle w:val="Paragrafoelenco"/>
        <w:numPr>
          <w:ilvl w:val="0"/>
          <w:numId w:val="7"/>
        </w:numPr>
        <w:tabs>
          <w:tab w:val="right" w:pos="426"/>
          <w:tab w:val="left" w:pos="709"/>
        </w:tabs>
        <w:spacing w:after="12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62C83">
        <w:rPr>
          <w:rFonts w:eastAsia="Times New Roman" w:cs="Times New Roman"/>
          <w:bCs/>
          <w:sz w:val="24"/>
          <w:szCs w:val="24"/>
          <w:lang w:eastAsia="it-IT"/>
        </w:rPr>
        <w:t>L’é</w:t>
      </w:r>
      <w:r w:rsidR="00B91C12" w:rsidRPr="00662C83">
        <w:rPr>
          <w:rFonts w:eastAsia="Times New Roman" w:cs="Times New Roman"/>
          <w:bCs/>
          <w:sz w:val="24"/>
          <w:szCs w:val="24"/>
          <w:lang w:eastAsia="it-IT"/>
        </w:rPr>
        <w:t>quipe</w:t>
      </w:r>
      <w:r w:rsidR="00E07084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="00B91C12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curante multiprofessionale redige il </w:t>
      </w:r>
      <w:r w:rsidR="00E07084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Progetto Terapeutico Riabilitativo Individualizzato (PTRI) </w:t>
      </w:r>
      <w:r w:rsidR="004D1A81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condiviso con l’utente (ed eventualmente con i familiari) </w:t>
      </w:r>
      <w:r w:rsidR="00B91C12" w:rsidRPr="00662C83">
        <w:rPr>
          <w:rFonts w:eastAsia="Times New Roman" w:cs="Times New Roman"/>
          <w:bCs/>
          <w:sz w:val="24"/>
          <w:szCs w:val="24"/>
          <w:lang w:eastAsia="it-IT"/>
        </w:rPr>
        <w:t>da allegare alla richiesta d’inserimento</w:t>
      </w:r>
      <w:r w:rsidRPr="00662C83">
        <w:rPr>
          <w:rFonts w:eastAsia="Times New Roman" w:cs="Times New Roman"/>
          <w:bCs/>
          <w:sz w:val="24"/>
          <w:szCs w:val="24"/>
          <w:lang w:eastAsia="it-IT"/>
        </w:rPr>
        <w:t>,</w:t>
      </w:r>
      <w:r w:rsidR="00B91C12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 individuando la tipologia di struttura</w:t>
      </w:r>
      <w:r w:rsidR="00E07084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 riabilitativa</w:t>
      </w:r>
      <w:r w:rsidR="004D1A81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="00B91C12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ritenuta </w:t>
      </w:r>
      <w:r w:rsidR="003C4CEA" w:rsidRPr="00662C83">
        <w:rPr>
          <w:rFonts w:eastAsia="Times New Roman" w:cs="Times New Roman"/>
          <w:bCs/>
          <w:sz w:val="24"/>
          <w:szCs w:val="24"/>
          <w:lang w:eastAsia="it-IT"/>
        </w:rPr>
        <w:t>appropriata.</w:t>
      </w:r>
    </w:p>
    <w:p w:rsidR="00395599" w:rsidRPr="000223F8" w:rsidRDefault="007D5521" w:rsidP="000223F8">
      <w:pPr>
        <w:pStyle w:val="Paragrafoelenco"/>
        <w:numPr>
          <w:ilvl w:val="0"/>
          <w:numId w:val="7"/>
        </w:numPr>
        <w:tabs>
          <w:tab w:val="right" w:pos="426"/>
          <w:tab w:val="left" w:pos="709"/>
        </w:tabs>
        <w:spacing w:after="12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62C83">
        <w:rPr>
          <w:rFonts w:eastAsia="Times New Roman" w:cs="Times New Roman"/>
          <w:bCs/>
          <w:sz w:val="24"/>
          <w:szCs w:val="24"/>
          <w:lang w:eastAsia="it-IT"/>
        </w:rPr>
        <w:t>L’équipe curante chiede ed acquis</w:t>
      </w:r>
      <w:r w:rsidR="00F62551">
        <w:rPr>
          <w:rFonts w:eastAsia="Times New Roman" w:cs="Times New Roman"/>
          <w:bCs/>
          <w:sz w:val="24"/>
          <w:szCs w:val="24"/>
          <w:lang w:eastAsia="it-IT"/>
        </w:rPr>
        <w:t>isce dal competente Ufficio in S</w:t>
      </w:r>
      <w:r w:rsidRPr="00662C83">
        <w:rPr>
          <w:rFonts w:eastAsia="Times New Roman" w:cs="Times New Roman"/>
          <w:bCs/>
          <w:sz w:val="24"/>
          <w:szCs w:val="24"/>
          <w:lang w:eastAsia="it-IT"/>
        </w:rPr>
        <w:t>taff alla Direzio</w:t>
      </w:r>
      <w:r w:rsidR="003A3110" w:rsidRPr="00662C83">
        <w:rPr>
          <w:rFonts w:eastAsia="Times New Roman" w:cs="Times New Roman"/>
          <w:bCs/>
          <w:sz w:val="24"/>
          <w:szCs w:val="24"/>
          <w:lang w:eastAsia="it-IT"/>
        </w:rPr>
        <w:t>ne</w:t>
      </w:r>
      <w:r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 DSM, l’Ufficio </w:t>
      </w:r>
      <w:r w:rsidR="003A3110" w:rsidRPr="00662C83">
        <w:rPr>
          <w:rFonts w:eastAsia="Times New Roman" w:cs="Times New Roman"/>
          <w:bCs/>
          <w:sz w:val="24"/>
          <w:szCs w:val="24"/>
          <w:lang w:eastAsia="it-IT"/>
        </w:rPr>
        <w:t>“</w:t>
      </w:r>
      <w:r w:rsidRPr="00662C83">
        <w:rPr>
          <w:rFonts w:eastAsia="Times New Roman" w:cs="Times New Roman"/>
          <w:bCs/>
          <w:sz w:val="24"/>
          <w:szCs w:val="24"/>
          <w:lang w:eastAsia="it-IT"/>
        </w:rPr>
        <w:t>Elaborazione dati, Flussi informativi e Qualità</w:t>
      </w:r>
      <w:r w:rsidR="003A3110" w:rsidRPr="00662C83">
        <w:rPr>
          <w:rFonts w:eastAsia="Times New Roman" w:cs="Times New Roman"/>
          <w:bCs/>
          <w:sz w:val="24"/>
          <w:szCs w:val="24"/>
          <w:lang w:eastAsia="it-IT"/>
        </w:rPr>
        <w:t>”</w:t>
      </w:r>
      <w:r w:rsidR="00F62551">
        <w:rPr>
          <w:rFonts w:eastAsia="Times New Roman" w:cs="Times New Roman"/>
          <w:bCs/>
          <w:sz w:val="24"/>
          <w:szCs w:val="24"/>
          <w:lang w:eastAsia="it-IT"/>
        </w:rPr>
        <w:t xml:space="preserve"> (di seguito: Ufficio in Staff)</w:t>
      </w:r>
      <w:r w:rsidR="003A3110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, </w:t>
      </w:r>
      <w:r w:rsidR="00395599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l’elenco dei posti disponibili </w:t>
      </w:r>
      <w:r w:rsidR="00B36432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in strutture accreditate e contrattualizzate della tipologia prescelta. </w:t>
      </w:r>
      <w:r w:rsidR="00662C83" w:rsidRPr="000223F8">
        <w:rPr>
          <w:rFonts w:eastAsia="Times New Roman" w:cs="Times New Roman"/>
          <w:bCs/>
          <w:sz w:val="24"/>
          <w:szCs w:val="24"/>
          <w:lang w:eastAsia="it-IT"/>
        </w:rPr>
        <w:t xml:space="preserve">Le Strutture sono impegnate </w:t>
      </w:r>
      <w:r w:rsidR="00662C83" w:rsidRPr="000223F8">
        <w:rPr>
          <w:rFonts w:cs="Calibri"/>
          <w:sz w:val="24"/>
          <w:szCs w:val="24"/>
        </w:rPr>
        <w:t>a</w:t>
      </w:r>
      <w:r w:rsidR="000223F8">
        <w:rPr>
          <w:rFonts w:cs="Calibri"/>
          <w:sz w:val="24"/>
          <w:szCs w:val="24"/>
        </w:rPr>
        <w:t xml:space="preserve"> comunicare in tempo reale all’Ufficio in Staff l’occupazione di posti letto ed inoltre, quale obbligo di trasparenza, a</w:t>
      </w:r>
      <w:r w:rsidR="00662C83" w:rsidRPr="000223F8">
        <w:rPr>
          <w:rFonts w:cs="Calibri"/>
          <w:sz w:val="24"/>
          <w:szCs w:val="24"/>
        </w:rPr>
        <w:t>d inviare alla Direzione del Dipartimento un report quindicinale dei posti letto disponibili. L’</w:t>
      </w:r>
      <w:r w:rsidR="00662C83" w:rsidRPr="000223F8">
        <w:rPr>
          <w:rFonts w:eastAsia="Times New Roman" w:cs="Times New Roman"/>
          <w:bCs/>
          <w:sz w:val="24"/>
          <w:szCs w:val="24"/>
          <w:lang w:eastAsia="it-IT"/>
        </w:rPr>
        <w:t>elenco</w:t>
      </w:r>
      <w:r w:rsidR="00B36432" w:rsidRPr="000223F8">
        <w:rPr>
          <w:rFonts w:eastAsia="Times New Roman" w:cs="Times New Roman"/>
          <w:bCs/>
          <w:sz w:val="24"/>
          <w:szCs w:val="24"/>
          <w:lang w:eastAsia="it-IT"/>
        </w:rPr>
        <w:t xml:space="preserve"> aggiornato </w:t>
      </w:r>
      <w:r w:rsidR="00662C83" w:rsidRPr="000223F8">
        <w:rPr>
          <w:rFonts w:eastAsia="Times New Roman" w:cs="Times New Roman"/>
          <w:bCs/>
          <w:sz w:val="24"/>
          <w:szCs w:val="24"/>
          <w:lang w:eastAsia="it-IT"/>
        </w:rPr>
        <w:t xml:space="preserve">di tali posti letto è pubblicato </w:t>
      </w:r>
      <w:r w:rsidR="003C4CEA" w:rsidRPr="000223F8">
        <w:rPr>
          <w:rFonts w:eastAsia="Times New Roman" w:cs="Times New Roman"/>
          <w:bCs/>
          <w:sz w:val="24"/>
          <w:szCs w:val="24"/>
          <w:lang w:eastAsia="it-IT"/>
        </w:rPr>
        <w:t>sul sito della ASL.</w:t>
      </w:r>
    </w:p>
    <w:p w:rsidR="00B36432" w:rsidRPr="00662C83" w:rsidRDefault="003C4CEA" w:rsidP="00662C83">
      <w:pPr>
        <w:pStyle w:val="Paragrafoelenco"/>
        <w:numPr>
          <w:ilvl w:val="0"/>
          <w:numId w:val="7"/>
        </w:numPr>
        <w:tabs>
          <w:tab w:val="right" w:pos="426"/>
          <w:tab w:val="left" w:pos="709"/>
        </w:tabs>
        <w:spacing w:after="12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62C83">
        <w:rPr>
          <w:rFonts w:eastAsia="Times New Roman" w:cs="Times New Roman"/>
          <w:bCs/>
          <w:sz w:val="24"/>
          <w:szCs w:val="24"/>
          <w:lang w:eastAsia="it-IT"/>
        </w:rPr>
        <w:t>L</w:t>
      </w:r>
      <w:r w:rsidR="00B36432" w:rsidRPr="00662C83">
        <w:rPr>
          <w:rFonts w:eastAsia="Times New Roman" w:cs="Times New Roman"/>
          <w:bCs/>
          <w:sz w:val="24"/>
          <w:szCs w:val="24"/>
          <w:lang w:eastAsia="it-IT"/>
        </w:rPr>
        <w:t>’utente, presa visione dei posti disponibili, viene invitato a visitare le strutture in questione e formulare per iscritto un’opzione motivata in favore di una delle strutture visitate</w:t>
      </w:r>
      <w:r w:rsidR="000D3247" w:rsidRPr="00662C83">
        <w:rPr>
          <w:rFonts w:eastAsia="Times New Roman" w:cs="Times New Roman"/>
          <w:bCs/>
          <w:sz w:val="24"/>
          <w:szCs w:val="24"/>
          <w:lang w:eastAsia="it-IT"/>
        </w:rPr>
        <w:t>.</w:t>
      </w:r>
    </w:p>
    <w:p w:rsidR="000814E2" w:rsidRPr="007913EF" w:rsidRDefault="003C4CEA" w:rsidP="00662C83">
      <w:pPr>
        <w:pStyle w:val="Paragrafoelenco"/>
        <w:numPr>
          <w:ilvl w:val="0"/>
          <w:numId w:val="7"/>
        </w:numPr>
        <w:tabs>
          <w:tab w:val="right" w:pos="426"/>
          <w:tab w:val="left" w:pos="709"/>
        </w:tabs>
        <w:spacing w:after="12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7913EF">
        <w:rPr>
          <w:rFonts w:eastAsia="Times New Roman" w:cs="Times New Roman"/>
          <w:bCs/>
          <w:sz w:val="24"/>
          <w:szCs w:val="24"/>
          <w:lang w:eastAsia="it-IT"/>
        </w:rPr>
        <w:t>I</w:t>
      </w:r>
      <w:r w:rsidR="007B6B28" w:rsidRPr="007913EF">
        <w:rPr>
          <w:rFonts w:eastAsia="Times New Roman" w:cs="Times New Roman"/>
          <w:bCs/>
          <w:sz w:val="24"/>
          <w:szCs w:val="24"/>
          <w:lang w:eastAsia="it-IT"/>
        </w:rPr>
        <w:t xml:space="preserve">l </w:t>
      </w:r>
      <w:r w:rsidR="00B91C12" w:rsidRPr="007913EF">
        <w:rPr>
          <w:rFonts w:eastAsia="Times New Roman" w:cs="Times New Roman"/>
          <w:bCs/>
          <w:sz w:val="24"/>
          <w:szCs w:val="24"/>
          <w:lang w:eastAsia="it-IT"/>
        </w:rPr>
        <w:t xml:space="preserve">Direttore del </w:t>
      </w:r>
      <w:r w:rsidR="007B6B28" w:rsidRPr="007913EF">
        <w:rPr>
          <w:rFonts w:eastAsia="Times New Roman" w:cs="Times New Roman"/>
          <w:bCs/>
          <w:sz w:val="24"/>
          <w:szCs w:val="24"/>
          <w:lang w:eastAsia="it-IT"/>
        </w:rPr>
        <w:t xml:space="preserve">CSM </w:t>
      </w:r>
      <w:r w:rsidR="00B91C12" w:rsidRPr="007913EF">
        <w:rPr>
          <w:rFonts w:eastAsia="Times New Roman" w:cs="Times New Roman"/>
          <w:bCs/>
          <w:sz w:val="24"/>
          <w:szCs w:val="24"/>
          <w:lang w:eastAsia="it-IT"/>
        </w:rPr>
        <w:t xml:space="preserve">approva la proposta </w:t>
      </w:r>
      <w:r w:rsidR="00662C83" w:rsidRPr="007913EF">
        <w:rPr>
          <w:rFonts w:eastAsia="Times New Roman" w:cs="Times New Roman"/>
          <w:bCs/>
          <w:sz w:val="24"/>
          <w:szCs w:val="24"/>
          <w:lang w:eastAsia="it-IT"/>
        </w:rPr>
        <w:t>di inserimento in Struttura, il PTRI e l’opzione formulata dall’utente</w:t>
      </w:r>
      <w:r w:rsidR="00B91C12" w:rsidRPr="007913EF">
        <w:rPr>
          <w:rFonts w:eastAsia="Times New Roman" w:cs="Times New Roman"/>
          <w:bCs/>
          <w:sz w:val="24"/>
          <w:szCs w:val="24"/>
          <w:lang w:eastAsia="it-IT"/>
        </w:rPr>
        <w:t xml:space="preserve"> e </w:t>
      </w:r>
      <w:r w:rsidR="000814E2" w:rsidRPr="007913EF">
        <w:rPr>
          <w:rFonts w:eastAsia="Times New Roman" w:cs="Times New Roman"/>
          <w:bCs/>
          <w:sz w:val="24"/>
          <w:szCs w:val="24"/>
          <w:lang w:eastAsia="it-IT"/>
        </w:rPr>
        <w:t xml:space="preserve">trasmette </w:t>
      </w:r>
      <w:r w:rsidR="003346F7" w:rsidRPr="007913EF">
        <w:rPr>
          <w:rFonts w:eastAsia="Times New Roman" w:cs="Times New Roman"/>
          <w:bCs/>
          <w:sz w:val="24"/>
          <w:szCs w:val="24"/>
          <w:lang w:eastAsia="it-IT"/>
        </w:rPr>
        <w:t xml:space="preserve">gli atti </w:t>
      </w:r>
      <w:r w:rsidR="000814E2" w:rsidRPr="007913EF">
        <w:rPr>
          <w:rFonts w:eastAsia="Times New Roman" w:cs="Times New Roman"/>
          <w:bCs/>
          <w:sz w:val="24"/>
          <w:szCs w:val="24"/>
          <w:lang w:eastAsia="it-IT"/>
        </w:rPr>
        <w:t>alla Direzione del DSM</w:t>
      </w:r>
      <w:r w:rsidR="00801DD5" w:rsidRPr="007913EF">
        <w:rPr>
          <w:rFonts w:eastAsia="Times New Roman" w:cs="Times New Roman"/>
          <w:bCs/>
          <w:sz w:val="24"/>
          <w:szCs w:val="24"/>
          <w:lang w:eastAsia="it-IT"/>
        </w:rPr>
        <w:t>, corredati da dichiarazione di rispetto del budget finanziario assegnato per l’anno in corso oppure dichiarando e comprovando adeguatamente l’ineludibilità sanitaria dell’inserimento proposto.</w:t>
      </w:r>
    </w:p>
    <w:p w:rsidR="00F43BF8" w:rsidRPr="00662C83" w:rsidRDefault="00F62551" w:rsidP="00662C83">
      <w:pPr>
        <w:pStyle w:val="Paragrafoelenco"/>
        <w:numPr>
          <w:ilvl w:val="0"/>
          <w:numId w:val="7"/>
        </w:numPr>
        <w:tabs>
          <w:tab w:val="right" w:pos="426"/>
          <w:tab w:val="left" w:pos="709"/>
        </w:tabs>
        <w:spacing w:after="12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 xml:space="preserve">L’ Ufficio in Staff </w:t>
      </w:r>
      <w:r w:rsidR="00A645E1" w:rsidRPr="00662C83">
        <w:rPr>
          <w:rFonts w:eastAsia="Times New Roman" w:cs="Times New Roman"/>
          <w:bCs/>
          <w:sz w:val="24"/>
          <w:szCs w:val="24"/>
          <w:lang w:eastAsia="it-IT"/>
        </w:rPr>
        <w:t>veri</w:t>
      </w:r>
      <w:r w:rsidR="00F43BF8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fica la </w:t>
      </w:r>
      <w:r w:rsidR="003346F7">
        <w:rPr>
          <w:rFonts w:eastAsia="Times New Roman" w:cs="Times New Roman"/>
          <w:bCs/>
          <w:sz w:val="24"/>
          <w:szCs w:val="24"/>
          <w:lang w:eastAsia="it-IT"/>
        </w:rPr>
        <w:t xml:space="preserve">completezza e la </w:t>
      </w:r>
      <w:r w:rsidR="00F43BF8" w:rsidRPr="00662C83">
        <w:rPr>
          <w:rFonts w:eastAsia="Times New Roman" w:cs="Times New Roman"/>
          <w:bCs/>
          <w:sz w:val="24"/>
          <w:szCs w:val="24"/>
          <w:lang w:eastAsia="it-IT"/>
        </w:rPr>
        <w:t>correttezza degli atti.</w:t>
      </w:r>
      <w:r w:rsidR="003346F7">
        <w:rPr>
          <w:rFonts w:eastAsia="Times New Roman" w:cs="Times New Roman"/>
          <w:bCs/>
          <w:sz w:val="24"/>
          <w:szCs w:val="24"/>
          <w:lang w:eastAsia="it-IT"/>
        </w:rPr>
        <w:t xml:space="preserve"> Se vi sono aspetti da correggere o integrare, ne informa il Direttore DSM e viene inviata idonea comunicazione al CSM richiedente.</w:t>
      </w:r>
    </w:p>
    <w:p w:rsidR="00A645E1" w:rsidRPr="00662C83" w:rsidRDefault="00A645E1" w:rsidP="00662C83">
      <w:pPr>
        <w:pStyle w:val="Paragrafoelenco"/>
        <w:numPr>
          <w:ilvl w:val="0"/>
          <w:numId w:val="7"/>
        </w:numPr>
        <w:tabs>
          <w:tab w:val="right" w:pos="426"/>
          <w:tab w:val="left" w:pos="709"/>
        </w:tabs>
        <w:spacing w:after="12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62C83">
        <w:rPr>
          <w:rFonts w:eastAsia="Times New Roman" w:cs="Times New Roman"/>
          <w:bCs/>
          <w:sz w:val="24"/>
          <w:szCs w:val="24"/>
          <w:lang w:eastAsia="it-IT"/>
        </w:rPr>
        <w:t>Il Direttore del DSM</w:t>
      </w:r>
      <w:r w:rsidR="00837AFF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="003346F7">
        <w:rPr>
          <w:rFonts w:eastAsia="Times New Roman" w:cs="Times New Roman"/>
          <w:bCs/>
          <w:sz w:val="24"/>
          <w:szCs w:val="24"/>
          <w:lang w:eastAsia="it-IT"/>
        </w:rPr>
        <w:t xml:space="preserve">prende atto della completezza e </w:t>
      </w:r>
      <w:r w:rsidR="003346F7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correttezza degli atti </w:t>
      </w:r>
      <w:r w:rsidR="003346F7">
        <w:rPr>
          <w:rFonts w:eastAsia="Times New Roman" w:cs="Times New Roman"/>
          <w:bCs/>
          <w:sz w:val="24"/>
          <w:szCs w:val="24"/>
          <w:lang w:eastAsia="it-IT"/>
        </w:rPr>
        <w:t>e</w:t>
      </w:r>
      <w:r w:rsidR="00801DD5">
        <w:rPr>
          <w:rFonts w:eastAsia="Times New Roman" w:cs="Times New Roman"/>
          <w:bCs/>
          <w:sz w:val="24"/>
          <w:szCs w:val="24"/>
          <w:lang w:eastAsia="it-IT"/>
        </w:rPr>
        <w:t>, in caso positivo,</w:t>
      </w:r>
      <w:r w:rsidR="003346F7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="00837AFF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autorizza </w:t>
      </w:r>
      <w:r w:rsidR="00801DD5">
        <w:rPr>
          <w:rFonts w:eastAsia="Times New Roman" w:cs="Times New Roman"/>
          <w:bCs/>
          <w:sz w:val="24"/>
          <w:szCs w:val="24"/>
          <w:lang w:eastAsia="it-IT"/>
        </w:rPr>
        <w:t>il CSM al</w:t>
      </w:r>
      <w:r w:rsidR="00837AFF" w:rsidRPr="00662C83">
        <w:rPr>
          <w:rFonts w:eastAsia="Times New Roman" w:cs="Times New Roman"/>
          <w:bCs/>
          <w:sz w:val="24"/>
          <w:szCs w:val="24"/>
          <w:lang w:eastAsia="it-IT"/>
        </w:rPr>
        <w:t>l’inserimento</w:t>
      </w:r>
      <w:r w:rsidR="003346F7">
        <w:rPr>
          <w:rFonts w:eastAsia="Times New Roman" w:cs="Times New Roman"/>
          <w:bCs/>
          <w:sz w:val="24"/>
          <w:szCs w:val="24"/>
          <w:lang w:eastAsia="it-IT"/>
        </w:rPr>
        <w:t>.</w:t>
      </w:r>
    </w:p>
    <w:p w:rsidR="007C5A9D" w:rsidRPr="00F62551" w:rsidRDefault="003C4CEA" w:rsidP="00F62551">
      <w:pPr>
        <w:pStyle w:val="Paragrafoelenco"/>
        <w:numPr>
          <w:ilvl w:val="0"/>
          <w:numId w:val="7"/>
        </w:numPr>
        <w:tabs>
          <w:tab w:val="right" w:pos="426"/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62C83">
        <w:rPr>
          <w:rFonts w:eastAsia="Times New Roman" w:cs="Times New Roman"/>
          <w:bCs/>
          <w:sz w:val="24"/>
          <w:szCs w:val="24"/>
          <w:lang w:eastAsia="it-IT"/>
        </w:rPr>
        <w:t>I</w:t>
      </w:r>
      <w:r w:rsidR="007C5A9D" w:rsidRPr="00662C83">
        <w:rPr>
          <w:rFonts w:eastAsia="Times New Roman" w:cs="Times New Roman"/>
          <w:bCs/>
          <w:sz w:val="24"/>
          <w:szCs w:val="24"/>
          <w:lang w:eastAsia="it-IT"/>
        </w:rPr>
        <w:t>l CSM, ricevuta l’autorizzazione, dovrà provvedere tempestivamente all’inserimento, dando subito comunicazione formale dell’avvenuto inserimento alla Direzione del DSM.</w:t>
      </w:r>
      <w:r w:rsidR="00F62551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="00D606F2" w:rsidRPr="00F62551">
        <w:rPr>
          <w:rFonts w:eastAsia="Times New Roman" w:cs="Times New Roman"/>
          <w:bCs/>
          <w:sz w:val="24"/>
          <w:szCs w:val="24"/>
          <w:lang w:eastAsia="it-IT"/>
        </w:rPr>
        <w:t>Qualora sopraggiun</w:t>
      </w:r>
      <w:r w:rsidR="00F43BF8" w:rsidRPr="00F62551">
        <w:rPr>
          <w:rFonts w:eastAsia="Times New Roman" w:cs="Times New Roman"/>
          <w:bCs/>
          <w:sz w:val="24"/>
          <w:szCs w:val="24"/>
          <w:lang w:eastAsia="it-IT"/>
        </w:rPr>
        <w:t>gessero</w:t>
      </w:r>
      <w:r w:rsidR="00D606F2" w:rsidRPr="00F62551">
        <w:rPr>
          <w:rFonts w:eastAsia="Times New Roman" w:cs="Times New Roman"/>
          <w:bCs/>
          <w:sz w:val="24"/>
          <w:szCs w:val="24"/>
          <w:lang w:eastAsia="it-IT"/>
        </w:rPr>
        <w:t xml:space="preserve"> ostacoli all’inserimento, il CSM d</w:t>
      </w:r>
      <w:r w:rsidR="00F43BF8" w:rsidRPr="00F62551">
        <w:rPr>
          <w:rFonts w:eastAsia="Times New Roman" w:cs="Times New Roman"/>
          <w:bCs/>
          <w:sz w:val="24"/>
          <w:szCs w:val="24"/>
          <w:lang w:eastAsia="it-IT"/>
        </w:rPr>
        <w:t>ar</w:t>
      </w:r>
      <w:r w:rsidR="00D606F2" w:rsidRPr="00F62551">
        <w:rPr>
          <w:rFonts w:eastAsia="Times New Roman" w:cs="Times New Roman"/>
          <w:bCs/>
          <w:sz w:val="24"/>
          <w:szCs w:val="24"/>
          <w:lang w:eastAsia="it-IT"/>
        </w:rPr>
        <w:t>à immediata comunicazione al</w:t>
      </w:r>
      <w:r w:rsidR="00F43BF8" w:rsidRPr="00F62551">
        <w:rPr>
          <w:rFonts w:eastAsia="Times New Roman" w:cs="Times New Roman"/>
          <w:bCs/>
          <w:sz w:val="24"/>
          <w:szCs w:val="24"/>
          <w:lang w:eastAsia="it-IT"/>
        </w:rPr>
        <w:t xml:space="preserve">la Direzione del </w:t>
      </w:r>
      <w:r w:rsidR="00D606F2" w:rsidRPr="00F62551">
        <w:rPr>
          <w:rFonts w:eastAsia="Times New Roman" w:cs="Times New Roman"/>
          <w:bCs/>
          <w:sz w:val="24"/>
          <w:szCs w:val="24"/>
          <w:lang w:eastAsia="it-IT"/>
        </w:rPr>
        <w:t>DSM che considererà il posto nuovamente disponibile.</w:t>
      </w:r>
    </w:p>
    <w:p w:rsidR="00837AFF" w:rsidRDefault="003C4CEA" w:rsidP="00801DD5">
      <w:pPr>
        <w:pStyle w:val="Paragrafoelenco"/>
        <w:numPr>
          <w:ilvl w:val="0"/>
          <w:numId w:val="7"/>
        </w:numPr>
        <w:tabs>
          <w:tab w:val="right" w:pos="426"/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62C83">
        <w:rPr>
          <w:rFonts w:eastAsia="Times New Roman" w:cs="Times New Roman"/>
          <w:bCs/>
          <w:sz w:val="24"/>
          <w:szCs w:val="24"/>
          <w:lang w:eastAsia="it-IT"/>
        </w:rPr>
        <w:t>E</w:t>
      </w:r>
      <w:r w:rsidR="00837AFF" w:rsidRPr="00662C83">
        <w:rPr>
          <w:rFonts w:eastAsia="Times New Roman" w:cs="Times New Roman"/>
          <w:bCs/>
          <w:sz w:val="24"/>
          <w:szCs w:val="24"/>
          <w:lang w:eastAsia="it-IT"/>
        </w:rPr>
        <w:t>ventuali liste d’attesa vengono gestite in modo traspare</w:t>
      </w:r>
      <w:r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nte </w:t>
      </w:r>
      <w:r w:rsidR="00F62551">
        <w:rPr>
          <w:rFonts w:eastAsia="Times New Roman" w:cs="Times New Roman"/>
          <w:bCs/>
          <w:sz w:val="24"/>
          <w:szCs w:val="24"/>
          <w:lang w:eastAsia="it-IT"/>
        </w:rPr>
        <w:t>dall’Ufficio in Staff</w:t>
      </w:r>
      <w:r w:rsidRPr="00662C83">
        <w:rPr>
          <w:rFonts w:eastAsia="Times New Roman" w:cs="Times New Roman"/>
          <w:bCs/>
          <w:sz w:val="24"/>
          <w:szCs w:val="24"/>
          <w:lang w:eastAsia="it-IT"/>
        </w:rPr>
        <w:t>: i</w:t>
      </w:r>
      <w:r w:rsidR="00837AFF" w:rsidRPr="00662C83">
        <w:rPr>
          <w:rFonts w:eastAsia="Times New Roman" w:cs="Times New Roman"/>
          <w:bCs/>
          <w:sz w:val="24"/>
          <w:szCs w:val="24"/>
          <w:lang w:eastAsia="it-IT"/>
        </w:rPr>
        <w:t>n mancanza di posti disponibili, eventuali r</w:t>
      </w:r>
      <w:r w:rsidR="00F62551">
        <w:rPr>
          <w:rFonts w:eastAsia="Times New Roman" w:cs="Times New Roman"/>
          <w:bCs/>
          <w:sz w:val="24"/>
          <w:szCs w:val="24"/>
          <w:lang w:eastAsia="it-IT"/>
        </w:rPr>
        <w:t>ichieste d’inserimento comport</w:t>
      </w:r>
      <w:r w:rsidR="00837AFF" w:rsidRPr="00662C83">
        <w:rPr>
          <w:rFonts w:eastAsia="Times New Roman" w:cs="Times New Roman"/>
          <w:bCs/>
          <w:sz w:val="24"/>
          <w:szCs w:val="24"/>
          <w:lang w:eastAsia="it-IT"/>
        </w:rPr>
        <w:t>ano la collocazione dell’utente interessato in lista d’attesa secondo l’ordine cronologico delle richieste d’inserimento giunte al protocollo della Direzione del DSM.</w:t>
      </w:r>
      <w:r w:rsidR="00F43BF8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="00837AFF" w:rsidRPr="00662C83">
        <w:rPr>
          <w:rFonts w:eastAsia="Times New Roman" w:cs="Times New Roman"/>
          <w:bCs/>
          <w:sz w:val="24"/>
          <w:szCs w:val="24"/>
          <w:lang w:eastAsia="it-IT"/>
        </w:rPr>
        <w:t xml:space="preserve">A detta procedura si farà eccezione in caso d’inserimento disposto dal Magistrato o in caso di situazioni cliniche valutate </w:t>
      </w:r>
      <w:r w:rsidR="00F62551">
        <w:rPr>
          <w:rFonts w:eastAsia="Times New Roman" w:cs="Times New Roman"/>
          <w:bCs/>
          <w:sz w:val="24"/>
          <w:szCs w:val="24"/>
          <w:lang w:eastAsia="it-IT"/>
        </w:rPr>
        <w:t xml:space="preserve">e formalmente segnalate dalla équipe richiedente </w:t>
      </w:r>
      <w:r w:rsidR="00837AFF" w:rsidRPr="00662C83">
        <w:rPr>
          <w:rFonts w:eastAsia="Times New Roman" w:cs="Times New Roman"/>
          <w:bCs/>
          <w:sz w:val="24"/>
          <w:szCs w:val="24"/>
          <w:lang w:eastAsia="it-IT"/>
        </w:rPr>
        <w:t>come di particolare gravità o emergenza psico-sociale.</w:t>
      </w:r>
      <w:r w:rsidR="00801DD5"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  <w:r w:rsidR="00837AFF" w:rsidRPr="00801DD5">
        <w:rPr>
          <w:rFonts w:eastAsia="Times New Roman" w:cs="Times New Roman"/>
          <w:bCs/>
          <w:sz w:val="24"/>
          <w:szCs w:val="24"/>
          <w:lang w:eastAsia="it-IT"/>
        </w:rPr>
        <w:t xml:space="preserve">Eventuali accordi </w:t>
      </w:r>
      <w:r w:rsidR="00F43BF8" w:rsidRPr="00801DD5">
        <w:rPr>
          <w:rFonts w:eastAsia="Times New Roman" w:cs="Times New Roman"/>
          <w:bCs/>
          <w:sz w:val="24"/>
          <w:szCs w:val="24"/>
          <w:lang w:eastAsia="it-IT"/>
        </w:rPr>
        <w:t xml:space="preserve">per le vie brevi, </w:t>
      </w:r>
      <w:r w:rsidR="00801DD5">
        <w:rPr>
          <w:rFonts w:eastAsia="Times New Roman" w:cs="Times New Roman"/>
          <w:bCs/>
          <w:sz w:val="24"/>
          <w:szCs w:val="24"/>
          <w:lang w:eastAsia="it-IT"/>
        </w:rPr>
        <w:t>che esulino dalla presente</w:t>
      </w:r>
      <w:r w:rsidR="00837AFF" w:rsidRPr="00801DD5">
        <w:rPr>
          <w:rFonts w:eastAsia="Times New Roman" w:cs="Times New Roman"/>
          <w:bCs/>
          <w:sz w:val="24"/>
          <w:szCs w:val="24"/>
          <w:lang w:eastAsia="it-IT"/>
        </w:rPr>
        <w:t xml:space="preserve"> pr</w:t>
      </w:r>
      <w:r w:rsidR="00801DD5">
        <w:rPr>
          <w:rFonts w:eastAsia="Times New Roman" w:cs="Times New Roman"/>
          <w:bCs/>
          <w:sz w:val="24"/>
          <w:szCs w:val="24"/>
          <w:lang w:eastAsia="it-IT"/>
        </w:rPr>
        <w:t>ocedura</w:t>
      </w:r>
      <w:r w:rsidR="00F43BF8" w:rsidRPr="00801DD5">
        <w:rPr>
          <w:rFonts w:eastAsia="Times New Roman" w:cs="Times New Roman"/>
          <w:bCs/>
          <w:sz w:val="24"/>
          <w:szCs w:val="24"/>
          <w:lang w:eastAsia="it-IT"/>
        </w:rPr>
        <w:t>,</w:t>
      </w:r>
      <w:r w:rsidR="00837AFF" w:rsidRPr="00801DD5">
        <w:rPr>
          <w:rFonts w:eastAsia="Times New Roman" w:cs="Times New Roman"/>
          <w:bCs/>
          <w:sz w:val="24"/>
          <w:szCs w:val="24"/>
          <w:lang w:eastAsia="it-IT"/>
        </w:rPr>
        <w:t xml:space="preserve"> non </w:t>
      </w:r>
      <w:r w:rsidR="00F62551" w:rsidRPr="00801DD5">
        <w:rPr>
          <w:rFonts w:eastAsia="Times New Roman" w:cs="Times New Roman"/>
          <w:bCs/>
          <w:sz w:val="24"/>
          <w:szCs w:val="24"/>
          <w:lang w:eastAsia="it-IT"/>
        </w:rPr>
        <w:t>vengono</w:t>
      </w:r>
      <w:r w:rsidR="00837AFF" w:rsidRPr="00801DD5">
        <w:rPr>
          <w:rFonts w:eastAsia="Times New Roman" w:cs="Times New Roman"/>
          <w:bCs/>
          <w:sz w:val="24"/>
          <w:szCs w:val="24"/>
          <w:lang w:eastAsia="it-IT"/>
        </w:rPr>
        <w:t xml:space="preserve"> presi in considerazione</w:t>
      </w:r>
      <w:r w:rsidR="00AA4706" w:rsidRPr="00801DD5">
        <w:rPr>
          <w:rFonts w:eastAsia="Times New Roman" w:cs="Times New Roman"/>
          <w:bCs/>
          <w:sz w:val="24"/>
          <w:szCs w:val="24"/>
          <w:lang w:eastAsia="it-IT"/>
        </w:rPr>
        <w:t>.</w:t>
      </w:r>
    </w:p>
    <w:p w:rsidR="00801DD5" w:rsidRDefault="00801DD5" w:rsidP="00801DD5">
      <w:pPr>
        <w:pStyle w:val="Paragrafoelenco"/>
        <w:numPr>
          <w:ilvl w:val="0"/>
          <w:numId w:val="7"/>
        </w:numPr>
        <w:tabs>
          <w:tab w:val="right" w:pos="426"/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 xml:space="preserve">Al CSM compete la funzione di verifica e controllo </w:t>
      </w:r>
      <w:r w:rsidR="00456554">
        <w:rPr>
          <w:rFonts w:eastAsia="Times New Roman" w:cs="Times New Roman"/>
          <w:bCs/>
          <w:sz w:val="24"/>
          <w:szCs w:val="24"/>
          <w:lang w:eastAsia="it-IT"/>
        </w:rPr>
        <w:t xml:space="preserve">dei requisiti e delle attività </w:t>
      </w:r>
      <w:r>
        <w:rPr>
          <w:rFonts w:eastAsia="Times New Roman" w:cs="Times New Roman"/>
          <w:bCs/>
          <w:sz w:val="24"/>
          <w:szCs w:val="24"/>
          <w:lang w:eastAsia="it-IT"/>
        </w:rPr>
        <w:t>delle strutture riabilitative allocate nel proprio territorio, nei modi e</w:t>
      </w:r>
      <w:r w:rsidR="00456554">
        <w:rPr>
          <w:rFonts w:eastAsia="Times New Roman" w:cs="Times New Roman"/>
          <w:bCs/>
          <w:sz w:val="24"/>
          <w:szCs w:val="24"/>
          <w:lang w:eastAsia="it-IT"/>
        </w:rPr>
        <w:t xml:space="preserve">d entro </w:t>
      </w:r>
      <w:r>
        <w:rPr>
          <w:rFonts w:eastAsia="Times New Roman" w:cs="Times New Roman"/>
          <w:bCs/>
          <w:sz w:val="24"/>
          <w:szCs w:val="24"/>
          <w:lang w:eastAsia="it-IT"/>
        </w:rPr>
        <w:t>le competenze che gli vengono attribuiti da norme e regolamenti vigenti, oltre che dagli obiettivi assegnati dalla ASL.</w:t>
      </w:r>
    </w:p>
    <w:p w:rsidR="00801DD5" w:rsidRPr="00801DD5" w:rsidRDefault="00801DD5" w:rsidP="00801DD5">
      <w:pPr>
        <w:pStyle w:val="Paragrafoelenco"/>
        <w:numPr>
          <w:ilvl w:val="0"/>
          <w:numId w:val="7"/>
        </w:numPr>
        <w:tabs>
          <w:tab w:val="right" w:pos="426"/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Cs/>
          <w:sz w:val="24"/>
          <w:szCs w:val="24"/>
          <w:lang w:eastAsia="it-IT"/>
        </w:rPr>
        <w:t xml:space="preserve">Al CSM, attraverso l’équipe </w:t>
      </w:r>
      <w:r w:rsidR="00856B00">
        <w:rPr>
          <w:rFonts w:eastAsia="Times New Roman" w:cs="Times New Roman"/>
          <w:bCs/>
          <w:sz w:val="24"/>
          <w:szCs w:val="24"/>
          <w:lang w:eastAsia="it-IT"/>
        </w:rPr>
        <w:t>responsabile della presa in carico dei singoli pazienti</w:t>
      </w:r>
      <w:r>
        <w:rPr>
          <w:rFonts w:eastAsia="Times New Roman" w:cs="Times New Roman"/>
          <w:bCs/>
          <w:sz w:val="24"/>
          <w:szCs w:val="24"/>
          <w:lang w:eastAsia="it-IT"/>
        </w:rPr>
        <w:t xml:space="preserve">, compete la vigilanza continua e la verifica periodica dell’attività svolta dalle strutture riabilitative </w:t>
      </w:r>
      <w:r w:rsidR="007913EF">
        <w:rPr>
          <w:rFonts w:eastAsia="Times New Roman" w:cs="Times New Roman"/>
          <w:bCs/>
          <w:sz w:val="24"/>
          <w:szCs w:val="24"/>
          <w:lang w:eastAsia="it-IT"/>
        </w:rPr>
        <w:t>nella realizzazione del PTRI dei propri pazienti inseriti, secondo tempi e modalità precisati in ciascun PTRI.</w:t>
      </w:r>
      <w:r>
        <w:rPr>
          <w:rFonts w:eastAsia="Times New Roman" w:cs="Times New Roman"/>
          <w:bCs/>
          <w:sz w:val="24"/>
          <w:szCs w:val="24"/>
          <w:lang w:eastAsia="it-IT"/>
        </w:rPr>
        <w:t xml:space="preserve"> </w:t>
      </w:r>
    </w:p>
    <w:p w:rsidR="00F2058B" w:rsidRDefault="00F2058B" w:rsidP="00AF6325">
      <w:pPr>
        <w:tabs>
          <w:tab w:val="right" w:pos="426"/>
          <w:tab w:val="left" w:pos="709"/>
        </w:tabs>
        <w:spacing w:after="120" w:line="240" w:lineRule="auto"/>
        <w:ind w:left="709" w:hanging="709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sectPr w:rsidR="00F2058B" w:rsidSect="00F2058B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FF" w:rsidRDefault="00EA38FF" w:rsidP="00790A31">
      <w:pPr>
        <w:spacing w:after="0" w:line="240" w:lineRule="auto"/>
      </w:pPr>
      <w:r>
        <w:separator/>
      </w:r>
    </w:p>
  </w:endnote>
  <w:endnote w:type="continuationSeparator" w:id="0">
    <w:p w:rsidR="00EA38FF" w:rsidRDefault="00EA38FF" w:rsidP="0079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A31" w:rsidRDefault="00F648AC" w:rsidP="00F648AC">
    <w:pPr>
      <w:pStyle w:val="Pidipagina"/>
      <w:tabs>
        <w:tab w:val="clear" w:pos="4819"/>
        <w:tab w:val="center" w:pos="4536"/>
      </w:tabs>
      <w:jc w:val="center"/>
    </w:pPr>
    <w:r>
      <w:tab/>
    </w:r>
    <w:r w:rsidR="00790A31">
      <w:t>p</w:t>
    </w:r>
    <w:r w:rsidR="00790A31" w:rsidRPr="00790A31">
      <w:t xml:space="preserve">ag. </w:t>
    </w:r>
    <w:r w:rsidR="00367D89" w:rsidRPr="00790A31">
      <w:rPr>
        <w:b/>
      </w:rPr>
      <w:fldChar w:fldCharType="begin"/>
    </w:r>
    <w:r w:rsidR="00790A31" w:rsidRPr="00790A31">
      <w:rPr>
        <w:b/>
      </w:rPr>
      <w:instrText>PAGE  \* Arabic  \* MERGEFORMAT</w:instrText>
    </w:r>
    <w:r w:rsidR="00367D89" w:rsidRPr="00790A31">
      <w:rPr>
        <w:b/>
      </w:rPr>
      <w:fldChar w:fldCharType="separate"/>
    </w:r>
    <w:r w:rsidR="00F7171E">
      <w:rPr>
        <w:b/>
        <w:noProof/>
      </w:rPr>
      <w:t>1</w:t>
    </w:r>
    <w:r w:rsidR="00367D89" w:rsidRPr="00790A31">
      <w:rPr>
        <w:b/>
      </w:rPr>
      <w:fldChar w:fldCharType="end"/>
    </w:r>
    <w:r w:rsidR="00790A31" w:rsidRPr="00790A31">
      <w:t xml:space="preserve"> di </w:t>
    </w:r>
    <w:r w:rsidR="00EA38FF">
      <w:fldChar w:fldCharType="begin"/>
    </w:r>
    <w:r w:rsidR="00EA38FF">
      <w:instrText>NUMPAGES  \* Arabic  \* MERGEFORMAT</w:instrText>
    </w:r>
    <w:r w:rsidR="00EA38FF">
      <w:fldChar w:fldCharType="separate"/>
    </w:r>
    <w:r w:rsidR="00F7171E" w:rsidRPr="00F7171E">
      <w:rPr>
        <w:b/>
        <w:noProof/>
      </w:rPr>
      <w:t>1</w:t>
    </w:r>
    <w:r w:rsidR="00EA38FF">
      <w:rPr>
        <w:b/>
        <w:noProof/>
      </w:rPr>
      <w:fldChar w:fldCharType="end"/>
    </w:r>
    <w:r>
      <w:rPr>
        <w:b/>
      </w:rPr>
      <w:tab/>
      <w:t>DSM ASL 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FF" w:rsidRDefault="00EA38FF" w:rsidP="00790A31">
      <w:pPr>
        <w:spacing w:after="0" w:line="240" w:lineRule="auto"/>
      </w:pPr>
      <w:r>
        <w:separator/>
      </w:r>
    </w:p>
  </w:footnote>
  <w:footnote w:type="continuationSeparator" w:id="0">
    <w:p w:rsidR="00EA38FF" w:rsidRDefault="00EA38FF" w:rsidP="0079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336"/>
    <w:multiLevelType w:val="multilevel"/>
    <w:tmpl w:val="2472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C687D"/>
    <w:multiLevelType w:val="hybridMultilevel"/>
    <w:tmpl w:val="B4BC23B0"/>
    <w:lvl w:ilvl="0" w:tplc="637268C6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B2B79CF"/>
    <w:multiLevelType w:val="hybridMultilevel"/>
    <w:tmpl w:val="32CABB9C"/>
    <w:lvl w:ilvl="0" w:tplc="65AC168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21EF0420"/>
    <w:multiLevelType w:val="hybridMultilevel"/>
    <w:tmpl w:val="F22047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D1371"/>
    <w:multiLevelType w:val="hybridMultilevel"/>
    <w:tmpl w:val="56182D8A"/>
    <w:lvl w:ilvl="0" w:tplc="5D701C98">
      <w:start w:val="7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D6F53FD"/>
    <w:multiLevelType w:val="multilevel"/>
    <w:tmpl w:val="8A80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B2648"/>
    <w:multiLevelType w:val="multilevel"/>
    <w:tmpl w:val="A996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71C2E"/>
    <w:multiLevelType w:val="multilevel"/>
    <w:tmpl w:val="854C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7C"/>
    <w:rsid w:val="00014A7C"/>
    <w:rsid w:val="000223F8"/>
    <w:rsid w:val="00033F1A"/>
    <w:rsid w:val="000556F1"/>
    <w:rsid w:val="00072E3C"/>
    <w:rsid w:val="0007641D"/>
    <w:rsid w:val="000764A1"/>
    <w:rsid w:val="000814E2"/>
    <w:rsid w:val="000D2FAF"/>
    <w:rsid w:val="000D3247"/>
    <w:rsid w:val="00113695"/>
    <w:rsid w:val="00116BE9"/>
    <w:rsid w:val="00153EB7"/>
    <w:rsid w:val="00181C97"/>
    <w:rsid w:val="001820F9"/>
    <w:rsid w:val="00185546"/>
    <w:rsid w:val="001939CB"/>
    <w:rsid w:val="00195956"/>
    <w:rsid w:val="001B1E9F"/>
    <w:rsid w:val="001C1BF4"/>
    <w:rsid w:val="001C5AB3"/>
    <w:rsid w:val="001D1852"/>
    <w:rsid w:val="001E7043"/>
    <w:rsid w:val="0021755C"/>
    <w:rsid w:val="00283300"/>
    <w:rsid w:val="0029456A"/>
    <w:rsid w:val="002D753A"/>
    <w:rsid w:val="002F5DAF"/>
    <w:rsid w:val="003346F7"/>
    <w:rsid w:val="00367D89"/>
    <w:rsid w:val="0037015D"/>
    <w:rsid w:val="003815D0"/>
    <w:rsid w:val="00386FBD"/>
    <w:rsid w:val="00395599"/>
    <w:rsid w:val="003A3110"/>
    <w:rsid w:val="003B5B1A"/>
    <w:rsid w:val="003C4CEA"/>
    <w:rsid w:val="0045237E"/>
    <w:rsid w:val="00456554"/>
    <w:rsid w:val="0046284E"/>
    <w:rsid w:val="004B443C"/>
    <w:rsid w:val="004D1A81"/>
    <w:rsid w:val="004F4437"/>
    <w:rsid w:val="0053347D"/>
    <w:rsid w:val="00593CFE"/>
    <w:rsid w:val="005C527C"/>
    <w:rsid w:val="005F44A5"/>
    <w:rsid w:val="0060503F"/>
    <w:rsid w:val="00605B67"/>
    <w:rsid w:val="00621915"/>
    <w:rsid w:val="006275CD"/>
    <w:rsid w:val="006469AF"/>
    <w:rsid w:val="006475D6"/>
    <w:rsid w:val="00662C83"/>
    <w:rsid w:val="0066712B"/>
    <w:rsid w:val="00673D63"/>
    <w:rsid w:val="00692FA3"/>
    <w:rsid w:val="00697A9C"/>
    <w:rsid w:val="006F2F5B"/>
    <w:rsid w:val="007072DD"/>
    <w:rsid w:val="0077333D"/>
    <w:rsid w:val="00790A31"/>
    <w:rsid w:val="007913EF"/>
    <w:rsid w:val="00797DFE"/>
    <w:rsid w:val="007B6B28"/>
    <w:rsid w:val="007C5A9D"/>
    <w:rsid w:val="007D1818"/>
    <w:rsid w:val="007D2BB0"/>
    <w:rsid w:val="007D5521"/>
    <w:rsid w:val="007F3BDD"/>
    <w:rsid w:val="0080153D"/>
    <w:rsid w:val="00801DD5"/>
    <w:rsid w:val="00832F17"/>
    <w:rsid w:val="00837AFF"/>
    <w:rsid w:val="00841D51"/>
    <w:rsid w:val="00856B00"/>
    <w:rsid w:val="00874CFF"/>
    <w:rsid w:val="008C73A3"/>
    <w:rsid w:val="00942651"/>
    <w:rsid w:val="0094775B"/>
    <w:rsid w:val="0095098E"/>
    <w:rsid w:val="009934F8"/>
    <w:rsid w:val="009F043F"/>
    <w:rsid w:val="00A303AC"/>
    <w:rsid w:val="00A45988"/>
    <w:rsid w:val="00A645E1"/>
    <w:rsid w:val="00A646BC"/>
    <w:rsid w:val="00AA4706"/>
    <w:rsid w:val="00AB6EBD"/>
    <w:rsid w:val="00AE5752"/>
    <w:rsid w:val="00AF6325"/>
    <w:rsid w:val="00B30C25"/>
    <w:rsid w:val="00B36432"/>
    <w:rsid w:val="00B562C3"/>
    <w:rsid w:val="00B715E3"/>
    <w:rsid w:val="00B73764"/>
    <w:rsid w:val="00B91C12"/>
    <w:rsid w:val="00BA4E8F"/>
    <w:rsid w:val="00BD3FB4"/>
    <w:rsid w:val="00BF2EF9"/>
    <w:rsid w:val="00C11779"/>
    <w:rsid w:val="00C2711B"/>
    <w:rsid w:val="00C3468B"/>
    <w:rsid w:val="00C467CB"/>
    <w:rsid w:val="00C66B39"/>
    <w:rsid w:val="00C75895"/>
    <w:rsid w:val="00CC039E"/>
    <w:rsid w:val="00CF55A9"/>
    <w:rsid w:val="00D054C9"/>
    <w:rsid w:val="00D11F8B"/>
    <w:rsid w:val="00D4062D"/>
    <w:rsid w:val="00D552CB"/>
    <w:rsid w:val="00D606F2"/>
    <w:rsid w:val="00D80AC8"/>
    <w:rsid w:val="00D81266"/>
    <w:rsid w:val="00D873BE"/>
    <w:rsid w:val="00DC43B8"/>
    <w:rsid w:val="00DF5BB5"/>
    <w:rsid w:val="00E06ED1"/>
    <w:rsid w:val="00E07084"/>
    <w:rsid w:val="00E072C3"/>
    <w:rsid w:val="00E23B2E"/>
    <w:rsid w:val="00E31293"/>
    <w:rsid w:val="00E60A77"/>
    <w:rsid w:val="00E705A8"/>
    <w:rsid w:val="00E96D4D"/>
    <w:rsid w:val="00E97E8E"/>
    <w:rsid w:val="00EA38FF"/>
    <w:rsid w:val="00EB36EF"/>
    <w:rsid w:val="00ED53F7"/>
    <w:rsid w:val="00F2058B"/>
    <w:rsid w:val="00F3080F"/>
    <w:rsid w:val="00F31D87"/>
    <w:rsid w:val="00F43BF8"/>
    <w:rsid w:val="00F53967"/>
    <w:rsid w:val="00F62551"/>
    <w:rsid w:val="00F648AC"/>
    <w:rsid w:val="00F7171E"/>
    <w:rsid w:val="00F77719"/>
    <w:rsid w:val="00F848B7"/>
    <w:rsid w:val="00FC0DBF"/>
    <w:rsid w:val="00FD1F6D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4076AF-936B-42D6-88A5-D838E9E5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81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1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C5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-small">
    <w:name w:val="text-small"/>
    <w:basedOn w:val="Normale"/>
    <w:rsid w:val="005C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527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527C"/>
    <w:rPr>
      <w:b/>
      <w:bCs/>
    </w:rPr>
  </w:style>
  <w:style w:type="character" w:customStyle="1" w:styleId="colore-bold">
    <w:name w:val="colore-bold"/>
    <w:basedOn w:val="Carpredefinitoparagrafo"/>
    <w:rsid w:val="005C527C"/>
  </w:style>
  <w:style w:type="character" w:customStyle="1" w:styleId="Titolo3Carattere">
    <w:name w:val="Titolo 3 Carattere"/>
    <w:basedOn w:val="Carpredefinitoparagrafo"/>
    <w:link w:val="Titolo3"/>
    <w:uiPriority w:val="9"/>
    <w:rsid w:val="005C527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linea-divisoria">
    <w:name w:val="linea-divisoria"/>
    <w:basedOn w:val="Normale"/>
    <w:rsid w:val="00E9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90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0A31"/>
  </w:style>
  <w:style w:type="paragraph" w:styleId="Pidipagina">
    <w:name w:val="footer"/>
    <w:basedOn w:val="Normale"/>
    <w:link w:val="PidipaginaCarattere"/>
    <w:uiPriority w:val="99"/>
    <w:unhideWhenUsed/>
    <w:rsid w:val="00790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A31"/>
  </w:style>
  <w:style w:type="character" w:customStyle="1" w:styleId="Titolo2Carattere">
    <w:name w:val="Titolo 2 Carattere"/>
    <w:basedOn w:val="Carpredefinitoparagrafo"/>
    <w:link w:val="Titolo2"/>
    <w:uiPriority w:val="9"/>
    <w:rsid w:val="00841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lore">
    <w:name w:val="colore"/>
    <w:basedOn w:val="Carpredefinitoparagrafo"/>
    <w:rsid w:val="00841D51"/>
  </w:style>
  <w:style w:type="paragraph" w:styleId="NormaleWeb">
    <w:name w:val="Normal (Web)"/>
    <w:basedOn w:val="Normale"/>
    <w:uiPriority w:val="99"/>
    <w:unhideWhenUsed/>
    <w:rsid w:val="0084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06E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5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8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5F0B-6E3E-456F-B62F-D401EDAC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cto4193166</dc:creator>
  <cp:lastModifiedBy>cto4193166</cp:lastModifiedBy>
  <cp:revision>2</cp:revision>
  <cp:lastPrinted>2021-04-08T09:18:00Z</cp:lastPrinted>
  <dcterms:created xsi:type="dcterms:W3CDTF">2021-04-29T16:32:00Z</dcterms:created>
  <dcterms:modified xsi:type="dcterms:W3CDTF">2021-04-29T16:32:00Z</dcterms:modified>
</cp:coreProperties>
</file>