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8B" w:rsidRDefault="00F2058B" w:rsidP="007B6B28">
      <w:pPr>
        <w:tabs>
          <w:tab w:val="right" w:pos="426"/>
          <w:tab w:val="left" w:pos="709"/>
        </w:tabs>
        <w:spacing w:after="120" w:line="240" w:lineRule="auto"/>
        <w:ind w:left="709" w:hanging="70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bookmarkStart w:id="0" w:name="_GoBack"/>
      <w:bookmarkEnd w:id="0"/>
    </w:p>
    <w:p w:rsidR="00697A9C" w:rsidRPr="00697A9C" w:rsidRDefault="00697A9C" w:rsidP="00697A9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697A9C">
        <w:rPr>
          <w:rFonts w:eastAsia="Times New Roman" w:cs="Times New Roman"/>
          <w:b/>
          <w:bCs/>
          <w:sz w:val="24"/>
          <w:szCs w:val="24"/>
          <w:lang w:eastAsia="it-IT"/>
        </w:rPr>
        <w:t xml:space="preserve">PROCEDURE PER L’INSERIMENTO DEGLI UTENTI DEL DSM IN </w:t>
      </w:r>
      <w:r w:rsidR="00D81266">
        <w:rPr>
          <w:rFonts w:eastAsia="Times New Roman" w:cs="Times New Roman"/>
          <w:b/>
          <w:bCs/>
          <w:sz w:val="24"/>
          <w:szCs w:val="24"/>
          <w:lang w:eastAsia="it-IT"/>
        </w:rPr>
        <w:t>COMUNITÀ RIABILITATIVA ASSISTENZIALE PSICHIATRICA</w:t>
      </w:r>
      <w:r w:rsidRPr="00697A9C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</w:t>
      </w:r>
      <w:r w:rsidR="00D81266">
        <w:rPr>
          <w:rFonts w:eastAsia="Times New Roman" w:cs="Times New Roman"/>
          <w:b/>
          <w:bCs/>
          <w:sz w:val="24"/>
          <w:szCs w:val="24"/>
          <w:lang w:eastAsia="it-IT"/>
        </w:rPr>
        <w:t>DEDICATA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AD UTENTI AUTORI DI REATO</w:t>
      </w:r>
    </w:p>
    <w:p w:rsidR="00697A9C" w:rsidRDefault="00697A9C" w:rsidP="00697A9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it-IT"/>
        </w:rPr>
      </w:pPr>
    </w:p>
    <w:p w:rsidR="00765D97" w:rsidRPr="00765D97" w:rsidRDefault="00CC039E" w:rsidP="00765D97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sz w:val="24"/>
          <w:szCs w:val="24"/>
        </w:rPr>
      </w:pPr>
      <w:r w:rsidRPr="00FB3C7E">
        <w:rPr>
          <w:rFonts w:cs="Calibri"/>
          <w:sz w:val="24"/>
          <w:szCs w:val="24"/>
        </w:rPr>
        <w:t xml:space="preserve">L'inserimento </w:t>
      </w:r>
      <w:r w:rsidR="008F1D5F">
        <w:rPr>
          <w:rFonts w:cs="Calibri"/>
          <w:sz w:val="24"/>
          <w:szCs w:val="24"/>
        </w:rPr>
        <w:t xml:space="preserve">può </w:t>
      </w:r>
      <w:r w:rsidRPr="00FB3C7E">
        <w:rPr>
          <w:rFonts w:cs="Calibri"/>
          <w:sz w:val="24"/>
          <w:szCs w:val="24"/>
        </w:rPr>
        <w:t>avven</w:t>
      </w:r>
      <w:r w:rsidR="008F1D5F">
        <w:rPr>
          <w:rFonts w:cs="Calibri"/>
          <w:sz w:val="24"/>
          <w:szCs w:val="24"/>
        </w:rPr>
        <w:t>ir</w:t>
      </w:r>
      <w:r w:rsidRPr="00FB3C7E">
        <w:rPr>
          <w:rFonts w:cs="Calibri"/>
          <w:sz w:val="24"/>
          <w:szCs w:val="24"/>
        </w:rPr>
        <w:t xml:space="preserve">e </w:t>
      </w:r>
      <w:r w:rsidR="008F1D5F">
        <w:rPr>
          <w:rFonts w:cs="Calibri"/>
          <w:sz w:val="24"/>
          <w:szCs w:val="24"/>
        </w:rPr>
        <w:t>solo</w:t>
      </w:r>
      <w:r w:rsidRPr="00FB3C7E">
        <w:rPr>
          <w:rFonts w:cs="Calibri"/>
          <w:sz w:val="24"/>
          <w:szCs w:val="24"/>
        </w:rPr>
        <w:t xml:space="preserve"> a seguito di provvedimento dell'Autorità Giudiziaria che diventa esecuti</w:t>
      </w:r>
      <w:r w:rsidR="008F1D5F">
        <w:rPr>
          <w:rFonts w:cs="Calibri"/>
          <w:sz w:val="24"/>
          <w:szCs w:val="24"/>
        </w:rPr>
        <w:t>vo nel momento in cui venga</w:t>
      </w:r>
      <w:r w:rsidRPr="00FB3C7E">
        <w:rPr>
          <w:rFonts w:cs="Calibri"/>
          <w:sz w:val="24"/>
          <w:szCs w:val="24"/>
        </w:rPr>
        <w:t xml:space="preserve"> indicata la CRAP dedicata.</w:t>
      </w:r>
    </w:p>
    <w:p w:rsidR="00765D97" w:rsidRDefault="00CC039E" w:rsidP="00FB3C7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sz w:val="24"/>
          <w:szCs w:val="24"/>
        </w:rPr>
      </w:pPr>
      <w:r w:rsidRPr="00FB3C7E">
        <w:rPr>
          <w:rFonts w:cs="Calibri"/>
          <w:sz w:val="24"/>
          <w:szCs w:val="24"/>
        </w:rPr>
        <w:t>Qualora il provvedimento</w:t>
      </w:r>
      <w:r w:rsidR="00B907A0">
        <w:rPr>
          <w:rFonts w:cs="Calibri"/>
          <w:sz w:val="24"/>
          <w:szCs w:val="24"/>
        </w:rPr>
        <w:t xml:space="preserve"> della A.G., valutato appropriato dal CSM competente,</w:t>
      </w:r>
      <w:r w:rsidRPr="00FB3C7E">
        <w:rPr>
          <w:rFonts w:cs="Calibri"/>
          <w:sz w:val="24"/>
          <w:szCs w:val="24"/>
        </w:rPr>
        <w:t xml:space="preserve"> indichi </w:t>
      </w:r>
      <w:r w:rsidR="00B907A0">
        <w:rPr>
          <w:rFonts w:cs="Calibri"/>
          <w:sz w:val="24"/>
          <w:szCs w:val="24"/>
        </w:rPr>
        <w:t>lo stesso</w:t>
      </w:r>
      <w:r w:rsidRPr="00FB3C7E">
        <w:rPr>
          <w:rFonts w:cs="Calibri"/>
          <w:sz w:val="24"/>
          <w:szCs w:val="24"/>
        </w:rPr>
        <w:t xml:space="preserve"> CSM quale titolare nell'individuazione della Struttura CRAP dedicata più idonea, modalità auspicabile, questo </w:t>
      </w:r>
      <w:r w:rsidR="00765D97">
        <w:rPr>
          <w:rFonts w:cs="Calibri"/>
          <w:sz w:val="24"/>
          <w:szCs w:val="24"/>
        </w:rPr>
        <w:t>invierà richiesta scritta, completa del provvedimento e di tutte le informazioni giudiziarie disponibili, alla Direzione DSM – UOSVD Psichiatria Penitenziaria.</w:t>
      </w:r>
    </w:p>
    <w:p w:rsidR="00CC039E" w:rsidRPr="00FB3C7E" w:rsidRDefault="00765D97" w:rsidP="00FB3C7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 UOSVD – Psichiatria Penitenziaria</w:t>
      </w:r>
      <w:r w:rsidR="00B907A0">
        <w:rPr>
          <w:rFonts w:cs="Calibri"/>
          <w:sz w:val="24"/>
          <w:szCs w:val="24"/>
        </w:rPr>
        <w:t>, verificata l’appropriatezza della richiesta del CSM di cui al punto 2,</w:t>
      </w:r>
      <w:r>
        <w:rPr>
          <w:rFonts w:cs="Calibri"/>
          <w:sz w:val="24"/>
          <w:szCs w:val="24"/>
        </w:rPr>
        <w:t xml:space="preserve"> invierà richiesta scritta di disponibilità di posto alle strutture CRAP nel rispetto prioritariamente della territorialità e/o delle esigenze espressamente indicate dal CSM</w:t>
      </w:r>
      <w:r w:rsidR="00CC039E" w:rsidRPr="00FB3C7E">
        <w:rPr>
          <w:rFonts w:cs="Calibri"/>
          <w:sz w:val="24"/>
          <w:szCs w:val="24"/>
        </w:rPr>
        <w:t>.</w:t>
      </w:r>
      <w:r w:rsidR="00FE0D5E">
        <w:rPr>
          <w:rFonts w:cs="Calibri"/>
          <w:sz w:val="24"/>
          <w:szCs w:val="24"/>
        </w:rPr>
        <w:t xml:space="preserve"> Le CRAP risponderanno in maniera tracciabile relativamente alla suddetta richiesta.</w:t>
      </w:r>
    </w:p>
    <w:p w:rsidR="00CC039E" w:rsidRPr="00FB3C7E" w:rsidRDefault="00CC039E" w:rsidP="00FB3C7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sz w:val="24"/>
          <w:szCs w:val="24"/>
        </w:rPr>
      </w:pPr>
      <w:r w:rsidRPr="00FB3C7E">
        <w:rPr>
          <w:rFonts w:cs="Calibri"/>
          <w:sz w:val="24"/>
          <w:szCs w:val="24"/>
        </w:rPr>
        <w:t>Le CRAP dedicate</w:t>
      </w:r>
      <w:r w:rsidR="00765D97">
        <w:rPr>
          <w:rFonts w:cs="Calibri"/>
          <w:sz w:val="24"/>
          <w:szCs w:val="24"/>
        </w:rPr>
        <w:t xml:space="preserve"> che insistono nel territorio della ASL Bari</w:t>
      </w:r>
      <w:r w:rsidRPr="00FB3C7E">
        <w:rPr>
          <w:rFonts w:cs="Calibri"/>
          <w:sz w:val="24"/>
          <w:szCs w:val="24"/>
        </w:rPr>
        <w:t xml:space="preserve"> si impegnano</w:t>
      </w:r>
      <w:r w:rsidR="00765D97">
        <w:rPr>
          <w:rFonts w:cs="Calibri"/>
          <w:sz w:val="24"/>
          <w:szCs w:val="24"/>
        </w:rPr>
        <w:t xml:space="preserve"> comunque</w:t>
      </w:r>
      <w:r w:rsidRPr="00FB3C7E">
        <w:rPr>
          <w:rFonts w:cs="Calibri"/>
          <w:sz w:val="24"/>
          <w:szCs w:val="24"/>
        </w:rPr>
        <w:t xml:space="preserve"> ad inviare</w:t>
      </w:r>
      <w:r w:rsidR="00FE0D5E">
        <w:rPr>
          <w:rFonts w:cs="Calibri"/>
          <w:sz w:val="24"/>
          <w:szCs w:val="24"/>
        </w:rPr>
        <w:t>/comunicare</w:t>
      </w:r>
      <w:r w:rsidRPr="00FB3C7E">
        <w:rPr>
          <w:rFonts w:cs="Calibri"/>
          <w:sz w:val="24"/>
          <w:szCs w:val="24"/>
        </w:rPr>
        <w:t xml:space="preserve"> alla Direzione del Dipartimento</w:t>
      </w:r>
      <w:r w:rsidR="00FE0D5E">
        <w:rPr>
          <w:rFonts w:cs="Calibri"/>
          <w:sz w:val="24"/>
          <w:szCs w:val="24"/>
        </w:rPr>
        <w:t xml:space="preserve"> UOSVD Psichiatria Penitenziaria</w:t>
      </w:r>
      <w:r w:rsidRPr="00FB3C7E">
        <w:rPr>
          <w:rFonts w:cs="Calibri"/>
          <w:sz w:val="24"/>
          <w:szCs w:val="24"/>
        </w:rPr>
        <w:t xml:space="preserve"> un report quindicinale dei posti letto disponibili.</w:t>
      </w:r>
      <w:r w:rsidR="0068724D">
        <w:rPr>
          <w:rFonts w:cs="Calibri"/>
          <w:sz w:val="24"/>
          <w:szCs w:val="24"/>
        </w:rPr>
        <w:t xml:space="preserve"> L’elenco aggiornato dei posti disponibili è accessibile sul sito della ASL e, se necessario, può essere richiesto alla </w:t>
      </w:r>
      <w:r w:rsidR="0068724D" w:rsidRPr="00FB3C7E">
        <w:rPr>
          <w:rFonts w:cs="Calibri"/>
          <w:sz w:val="24"/>
          <w:szCs w:val="24"/>
        </w:rPr>
        <w:t>UOSVD “Psichiatria Penitenziaria”</w:t>
      </w:r>
      <w:r w:rsidR="0068724D">
        <w:rPr>
          <w:rFonts w:cs="Calibri"/>
          <w:sz w:val="24"/>
          <w:szCs w:val="24"/>
        </w:rPr>
        <w:t>.</w:t>
      </w:r>
      <w:r w:rsidR="0068724D" w:rsidRPr="00FB3C7E">
        <w:rPr>
          <w:rFonts w:cs="Calibri"/>
          <w:sz w:val="24"/>
          <w:szCs w:val="24"/>
        </w:rPr>
        <w:t xml:space="preserve"> </w:t>
      </w:r>
      <w:r w:rsidR="0068724D">
        <w:rPr>
          <w:rFonts w:cs="Calibri"/>
          <w:sz w:val="24"/>
          <w:szCs w:val="24"/>
        </w:rPr>
        <w:t xml:space="preserve"> </w:t>
      </w:r>
    </w:p>
    <w:p w:rsidR="00CC039E" w:rsidRPr="00FB3C7E" w:rsidRDefault="00CC039E" w:rsidP="00FB3C7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sz w:val="24"/>
          <w:szCs w:val="24"/>
        </w:rPr>
      </w:pPr>
      <w:r w:rsidRPr="00FB3C7E">
        <w:rPr>
          <w:rFonts w:cs="Calibri"/>
          <w:sz w:val="24"/>
          <w:szCs w:val="24"/>
        </w:rPr>
        <w:t xml:space="preserve">I contatti </w:t>
      </w:r>
      <w:r w:rsidR="00765D97">
        <w:rPr>
          <w:rFonts w:cs="Calibri"/>
          <w:sz w:val="24"/>
          <w:szCs w:val="24"/>
        </w:rPr>
        <w:t xml:space="preserve">successivi </w:t>
      </w:r>
      <w:r w:rsidRPr="00FB3C7E">
        <w:rPr>
          <w:rFonts w:cs="Calibri"/>
          <w:sz w:val="24"/>
          <w:szCs w:val="24"/>
        </w:rPr>
        <w:t>tra CSM e CRAP dedicate potranno avvenire in maniera diretta e per le vie brevi</w:t>
      </w:r>
      <w:r w:rsidR="00765D97">
        <w:rPr>
          <w:rFonts w:cs="Calibri"/>
          <w:sz w:val="24"/>
          <w:szCs w:val="24"/>
        </w:rPr>
        <w:t xml:space="preserve"> dopo l’accertamento della disponibilità di posto libero</w:t>
      </w:r>
      <w:r w:rsidRPr="00FB3C7E">
        <w:rPr>
          <w:rFonts w:cs="Calibri"/>
          <w:sz w:val="24"/>
          <w:szCs w:val="24"/>
        </w:rPr>
        <w:t xml:space="preserve">. </w:t>
      </w:r>
      <w:r w:rsidR="003D55EC" w:rsidRPr="00FB3C7E">
        <w:rPr>
          <w:rFonts w:cs="Calibri"/>
          <w:sz w:val="24"/>
          <w:szCs w:val="24"/>
        </w:rPr>
        <w:t xml:space="preserve">Ciò al fine di </w:t>
      </w:r>
      <w:r w:rsidRPr="00FB3C7E">
        <w:rPr>
          <w:rFonts w:cs="Calibri"/>
          <w:sz w:val="24"/>
          <w:szCs w:val="24"/>
        </w:rPr>
        <w:t xml:space="preserve">snellire il processo di inserimento e presentazione del caso in situazioni che, probabilmente, si configureranno connotate da carattere di urgenza. </w:t>
      </w:r>
    </w:p>
    <w:p w:rsidR="00CC039E" w:rsidRPr="00FB3C7E" w:rsidRDefault="00CC039E" w:rsidP="00FB3C7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sz w:val="24"/>
          <w:szCs w:val="24"/>
        </w:rPr>
      </w:pPr>
      <w:r w:rsidRPr="00FB3C7E">
        <w:rPr>
          <w:rFonts w:cs="Calibri"/>
          <w:sz w:val="24"/>
          <w:szCs w:val="24"/>
        </w:rPr>
        <w:t>I CSM, individuata la CRAP ded</w:t>
      </w:r>
      <w:r w:rsidR="003D55EC" w:rsidRPr="00FB3C7E">
        <w:rPr>
          <w:rFonts w:cs="Calibri"/>
          <w:sz w:val="24"/>
          <w:szCs w:val="24"/>
        </w:rPr>
        <w:t>icata e presentato il caso all’é</w:t>
      </w:r>
      <w:r w:rsidRPr="00FB3C7E">
        <w:rPr>
          <w:rFonts w:cs="Calibri"/>
          <w:sz w:val="24"/>
          <w:szCs w:val="24"/>
        </w:rPr>
        <w:t>quipe accettante della Struttura, formuleranno come di consueto proposta di inserimento al Direttore di Dipartimento indicando la sussistenza di uno o più criteri di cui all'art. 1, comma 7 del Reg.</w:t>
      </w:r>
      <w:r w:rsidR="003D55EC" w:rsidRPr="00FB3C7E">
        <w:rPr>
          <w:rFonts w:cs="Calibri"/>
          <w:sz w:val="24"/>
          <w:szCs w:val="24"/>
        </w:rPr>
        <w:t xml:space="preserve"> </w:t>
      </w:r>
      <w:r w:rsidRPr="00FB3C7E">
        <w:rPr>
          <w:rFonts w:cs="Calibri"/>
          <w:sz w:val="24"/>
          <w:szCs w:val="24"/>
        </w:rPr>
        <w:t xml:space="preserve">Reg. </w:t>
      </w:r>
      <w:r w:rsidR="003D55EC" w:rsidRPr="00FB3C7E">
        <w:rPr>
          <w:rFonts w:cs="Calibri"/>
          <w:sz w:val="24"/>
          <w:szCs w:val="24"/>
        </w:rPr>
        <w:t>n. 18/2014</w:t>
      </w:r>
      <w:r w:rsidRPr="00FB3C7E">
        <w:rPr>
          <w:rFonts w:cs="Calibri"/>
          <w:sz w:val="24"/>
          <w:szCs w:val="24"/>
        </w:rPr>
        <w:t>, la assenza dei criteri di esclusione di cui all’art. 1 comma 8</w:t>
      </w:r>
      <w:r w:rsidR="003D55EC" w:rsidRPr="00FB3C7E">
        <w:rPr>
          <w:rFonts w:cs="Calibri"/>
          <w:sz w:val="24"/>
          <w:szCs w:val="24"/>
        </w:rPr>
        <w:t xml:space="preserve"> dello stesso Regolamento</w:t>
      </w:r>
      <w:r w:rsidRPr="00FB3C7E">
        <w:rPr>
          <w:rFonts w:cs="Calibri"/>
          <w:sz w:val="24"/>
          <w:szCs w:val="24"/>
        </w:rPr>
        <w:t>, e allegando PTRI e provvedimento dell'Autorità Giudiziaria. La corretta formulazione della proposta come appena indicato è elemento indispensabile per l’approvazione della stessa.</w:t>
      </w:r>
    </w:p>
    <w:p w:rsidR="00FB3C7E" w:rsidRPr="00FB3C7E" w:rsidRDefault="003D55EC" w:rsidP="00FB3C7E">
      <w:pPr>
        <w:pStyle w:val="Paragrafoelenco"/>
        <w:numPr>
          <w:ilvl w:val="0"/>
          <w:numId w:val="8"/>
        </w:numPr>
        <w:tabs>
          <w:tab w:val="right" w:pos="426"/>
          <w:tab w:val="left" w:pos="709"/>
        </w:tabs>
        <w:spacing w:after="120" w:line="276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FB3C7E">
        <w:rPr>
          <w:rFonts w:cs="Calibri"/>
          <w:sz w:val="24"/>
          <w:szCs w:val="24"/>
        </w:rPr>
        <w:t xml:space="preserve">La UOSVD “Psichiatria Penitenziaria” </w:t>
      </w:r>
      <w:r w:rsidR="00FB3C7E" w:rsidRPr="00FB3C7E">
        <w:rPr>
          <w:rFonts w:cs="Calibri"/>
          <w:sz w:val="24"/>
          <w:szCs w:val="24"/>
        </w:rPr>
        <w:t xml:space="preserve">verifica </w:t>
      </w:r>
      <w:r w:rsidRPr="00FB3C7E">
        <w:rPr>
          <w:rFonts w:cs="Calibri"/>
          <w:sz w:val="24"/>
          <w:szCs w:val="24"/>
        </w:rPr>
        <w:t xml:space="preserve">la completezza e la correttezza </w:t>
      </w:r>
      <w:r w:rsidR="00FB3C7E" w:rsidRPr="00FB3C7E">
        <w:rPr>
          <w:rFonts w:eastAsia="Times New Roman" w:cs="Times New Roman"/>
          <w:bCs/>
          <w:sz w:val="24"/>
          <w:szCs w:val="24"/>
          <w:lang w:eastAsia="it-IT"/>
        </w:rPr>
        <w:t>degli atti relativi alle proposte pervenute alla Direzione DSM. Se vi sono aspetti da correggere o integrare, ne informa il Direttore DSM e viene inviata idonea comunicazione al CSM richiedente.</w:t>
      </w:r>
    </w:p>
    <w:p w:rsidR="00FB3C7E" w:rsidRPr="00662C83" w:rsidRDefault="00FB3C7E" w:rsidP="00FB3C7E">
      <w:pPr>
        <w:pStyle w:val="Paragrafoelenco"/>
        <w:numPr>
          <w:ilvl w:val="0"/>
          <w:numId w:val="8"/>
        </w:numPr>
        <w:tabs>
          <w:tab w:val="right" w:pos="426"/>
          <w:tab w:val="left" w:pos="709"/>
        </w:tabs>
        <w:spacing w:after="120" w:line="276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Il Direttore del DSM </w:t>
      </w:r>
      <w:r>
        <w:rPr>
          <w:rFonts w:eastAsia="Times New Roman" w:cs="Times New Roman"/>
          <w:bCs/>
          <w:sz w:val="24"/>
          <w:szCs w:val="24"/>
          <w:lang w:eastAsia="it-IT"/>
        </w:rPr>
        <w:t xml:space="preserve">prende atto della completezza e </w:t>
      </w:r>
      <w:r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correttezza degli atti </w:t>
      </w:r>
      <w:r>
        <w:rPr>
          <w:rFonts w:eastAsia="Times New Roman" w:cs="Times New Roman"/>
          <w:bCs/>
          <w:sz w:val="24"/>
          <w:szCs w:val="24"/>
          <w:lang w:eastAsia="it-IT"/>
        </w:rPr>
        <w:t>e</w:t>
      </w:r>
      <w:r w:rsidR="00F0545E">
        <w:rPr>
          <w:rFonts w:eastAsia="Times New Roman" w:cs="Times New Roman"/>
          <w:bCs/>
          <w:sz w:val="24"/>
          <w:szCs w:val="24"/>
          <w:lang w:eastAsia="it-IT"/>
        </w:rPr>
        <w:t>, in caso p</w:t>
      </w:r>
      <w:r w:rsidR="00B73584">
        <w:rPr>
          <w:rFonts w:eastAsia="Times New Roman" w:cs="Times New Roman"/>
          <w:bCs/>
          <w:sz w:val="24"/>
          <w:szCs w:val="24"/>
          <w:lang w:eastAsia="it-IT"/>
        </w:rPr>
        <w:t xml:space="preserve">ositivo, </w:t>
      </w:r>
      <w:r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autorizza </w:t>
      </w:r>
      <w:r w:rsidR="00B73584">
        <w:rPr>
          <w:rFonts w:eastAsia="Times New Roman" w:cs="Times New Roman"/>
          <w:bCs/>
          <w:sz w:val="24"/>
          <w:szCs w:val="24"/>
          <w:lang w:eastAsia="it-IT"/>
        </w:rPr>
        <w:t>il CSM al</w:t>
      </w:r>
      <w:r w:rsidRPr="00662C83">
        <w:rPr>
          <w:rFonts w:eastAsia="Times New Roman" w:cs="Times New Roman"/>
          <w:bCs/>
          <w:sz w:val="24"/>
          <w:szCs w:val="24"/>
          <w:lang w:eastAsia="it-IT"/>
        </w:rPr>
        <w:t>l’inserimento.</w:t>
      </w:r>
    </w:p>
    <w:p w:rsidR="00FB3C7E" w:rsidRDefault="00FB3C7E" w:rsidP="00FB3C7E">
      <w:pPr>
        <w:pStyle w:val="Paragrafoelenco"/>
        <w:numPr>
          <w:ilvl w:val="0"/>
          <w:numId w:val="8"/>
        </w:numPr>
        <w:tabs>
          <w:tab w:val="right" w:pos="426"/>
          <w:tab w:val="left" w:pos="709"/>
        </w:tabs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62C83">
        <w:rPr>
          <w:rFonts w:eastAsia="Times New Roman" w:cs="Times New Roman"/>
          <w:bCs/>
          <w:sz w:val="24"/>
          <w:szCs w:val="24"/>
          <w:lang w:eastAsia="it-IT"/>
        </w:rPr>
        <w:t>Il CSM, ricevuta l’autorizzazione, dovrà provvedere tempestivamente all’inserimento, dando subito comunicazione formale dell’avvenuto inserimento alla Direzione del DSM</w:t>
      </w:r>
      <w:r w:rsidR="007D6B5E">
        <w:rPr>
          <w:rFonts w:eastAsia="Times New Roman" w:cs="Times New Roman"/>
          <w:bCs/>
          <w:sz w:val="24"/>
          <w:szCs w:val="24"/>
          <w:lang w:eastAsia="it-IT"/>
        </w:rPr>
        <w:t xml:space="preserve"> ed alla Autorità Giudiziaria qualora venga richiesto</w:t>
      </w:r>
      <w:r w:rsidRPr="00662C83">
        <w:rPr>
          <w:rFonts w:eastAsia="Times New Roman" w:cs="Times New Roman"/>
          <w:bCs/>
          <w:sz w:val="24"/>
          <w:szCs w:val="24"/>
          <w:lang w:eastAsia="it-IT"/>
        </w:rPr>
        <w:t>.</w:t>
      </w:r>
      <w:r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Pr="00F62551">
        <w:rPr>
          <w:rFonts w:eastAsia="Times New Roman" w:cs="Times New Roman"/>
          <w:bCs/>
          <w:sz w:val="24"/>
          <w:szCs w:val="24"/>
          <w:lang w:eastAsia="it-IT"/>
        </w:rPr>
        <w:t xml:space="preserve">Qualora sopraggiungessero ostacoli all’inserimento, il CSM darà immediata comunicazione alla </w:t>
      </w:r>
      <w:r w:rsidRPr="00FB3C7E">
        <w:rPr>
          <w:rFonts w:cs="Calibri"/>
          <w:sz w:val="24"/>
          <w:szCs w:val="24"/>
        </w:rPr>
        <w:t xml:space="preserve">UOSVD “Psichiatria Penitenziaria” </w:t>
      </w:r>
      <w:r w:rsidRPr="00F62551">
        <w:rPr>
          <w:rFonts w:eastAsia="Times New Roman" w:cs="Times New Roman"/>
          <w:bCs/>
          <w:sz w:val="24"/>
          <w:szCs w:val="24"/>
          <w:lang w:eastAsia="it-IT"/>
        </w:rPr>
        <w:t>che considererà il posto nuovamente disponibile.</w:t>
      </w:r>
    </w:p>
    <w:p w:rsidR="007D6B5E" w:rsidRDefault="007D6B5E" w:rsidP="00FB3C7E">
      <w:pPr>
        <w:pStyle w:val="Paragrafoelenco"/>
        <w:numPr>
          <w:ilvl w:val="0"/>
          <w:numId w:val="8"/>
        </w:numPr>
        <w:tabs>
          <w:tab w:val="right" w:pos="426"/>
          <w:tab w:val="left" w:pos="709"/>
        </w:tabs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 xml:space="preserve">La UOSVD Psichiatria Penitenziaria è a disposizione durante tutto il processo qualora si configuri la necessità di un supporto di coordinamento con l’Autorità Giudiziaria o un dubbio in termini di appropriatezza. </w:t>
      </w:r>
    </w:p>
    <w:p w:rsidR="003B2FBD" w:rsidRDefault="003B2FBD" w:rsidP="003B2FBD">
      <w:pPr>
        <w:pStyle w:val="Paragrafoelenco"/>
        <w:numPr>
          <w:ilvl w:val="0"/>
          <w:numId w:val="8"/>
        </w:numPr>
        <w:tabs>
          <w:tab w:val="right" w:pos="426"/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>Alla UOSVD “Psichiatria Penitenziaria” compete la funzione di verifica e controllo dei requisiti e delle attività delle CRAP dedicate allocate nel territorio della ASL BA, nei modi e</w:t>
      </w:r>
      <w:r w:rsidR="00DF17FB">
        <w:rPr>
          <w:rFonts w:eastAsia="Times New Roman" w:cs="Times New Roman"/>
          <w:bCs/>
          <w:sz w:val="24"/>
          <w:szCs w:val="24"/>
          <w:lang w:eastAsia="it-IT"/>
        </w:rPr>
        <w:t>d</w:t>
      </w:r>
      <w:r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="00DF17FB">
        <w:rPr>
          <w:rFonts w:eastAsia="Times New Roman" w:cs="Times New Roman"/>
          <w:bCs/>
          <w:sz w:val="24"/>
          <w:szCs w:val="24"/>
          <w:lang w:eastAsia="it-IT"/>
        </w:rPr>
        <w:t>entro</w:t>
      </w:r>
      <w:r>
        <w:rPr>
          <w:rFonts w:eastAsia="Times New Roman" w:cs="Times New Roman"/>
          <w:bCs/>
          <w:sz w:val="24"/>
          <w:szCs w:val="24"/>
          <w:lang w:eastAsia="it-IT"/>
        </w:rPr>
        <w:t xml:space="preserve"> le </w:t>
      </w:r>
      <w:r>
        <w:rPr>
          <w:rFonts w:eastAsia="Times New Roman" w:cs="Times New Roman"/>
          <w:bCs/>
          <w:sz w:val="24"/>
          <w:szCs w:val="24"/>
          <w:lang w:eastAsia="it-IT"/>
        </w:rPr>
        <w:lastRenderedPageBreak/>
        <w:t>competenze che vengono attribuiti al DSM da norme e regolamenti vigenti, oltre che dagli obiettivi assegnati dalla ASL.</w:t>
      </w:r>
    </w:p>
    <w:p w:rsidR="003B2FBD" w:rsidRPr="003B2FBD" w:rsidRDefault="003B2FBD" w:rsidP="003B2FBD">
      <w:pPr>
        <w:pStyle w:val="Paragrafoelenco"/>
        <w:numPr>
          <w:ilvl w:val="0"/>
          <w:numId w:val="8"/>
        </w:numPr>
        <w:tabs>
          <w:tab w:val="right" w:pos="426"/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 xml:space="preserve">Al CSM, attraverso l’équipe responsabile della presa in carico dei singoli pazienti, compete la vigilanza continua e la verifica periodica dell’attività svolta dalle strutture riabilitative nella realizzazione del PTRI dei propri pazienti inseriti, secondo tempi e modalità precisati in ciascun PTRI. </w:t>
      </w:r>
    </w:p>
    <w:p w:rsidR="003D55EC" w:rsidRPr="00CC039E" w:rsidRDefault="003D55EC" w:rsidP="00CC039E">
      <w:pPr>
        <w:widowControl w:val="0"/>
        <w:autoSpaceDE w:val="0"/>
        <w:autoSpaceDN w:val="0"/>
        <w:adjustRightInd w:val="0"/>
        <w:spacing w:after="120" w:line="276" w:lineRule="auto"/>
        <w:ind w:left="426" w:hanging="425"/>
        <w:jc w:val="both"/>
        <w:rPr>
          <w:rFonts w:cs="Calibri"/>
          <w:sz w:val="24"/>
          <w:szCs w:val="24"/>
        </w:rPr>
      </w:pPr>
    </w:p>
    <w:p w:rsidR="00CC039E" w:rsidRDefault="00CC039E" w:rsidP="00CC039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</w:p>
    <w:p w:rsidR="0045237E" w:rsidRPr="00F648AC" w:rsidRDefault="0045237E" w:rsidP="00F648AC">
      <w:pPr>
        <w:jc w:val="center"/>
        <w:rPr>
          <w:rFonts w:eastAsia="Times New Roman" w:cs="Times New Roman"/>
          <w:sz w:val="24"/>
          <w:szCs w:val="24"/>
          <w:lang w:eastAsia="it-IT"/>
        </w:rPr>
      </w:pPr>
    </w:p>
    <w:sectPr w:rsidR="0045237E" w:rsidRPr="00F648AC" w:rsidSect="00F2058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7C" w:rsidRDefault="00D7357C" w:rsidP="00790A31">
      <w:pPr>
        <w:spacing w:after="0" w:line="240" w:lineRule="auto"/>
      </w:pPr>
      <w:r>
        <w:separator/>
      </w:r>
    </w:p>
  </w:endnote>
  <w:endnote w:type="continuationSeparator" w:id="0">
    <w:p w:rsidR="00D7357C" w:rsidRDefault="00D7357C" w:rsidP="0079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A31" w:rsidRDefault="00F648AC" w:rsidP="00F648AC">
    <w:pPr>
      <w:pStyle w:val="Pidipagina"/>
      <w:tabs>
        <w:tab w:val="clear" w:pos="4819"/>
        <w:tab w:val="center" w:pos="4536"/>
      </w:tabs>
      <w:jc w:val="center"/>
    </w:pPr>
    <w:r>
      <w:tab/>
    </w:r>
    <w:r w:rsidR="00790A31">
      <w:t>p</w:t>
    </w:r>
    <w:r w:rsidR="00790A31" w:rsidRPr="00790A31">
      <w:t xml:space="preserve">ag. </w:t>
    </w:r>
    <w:r w:rsidR="002B6425" w:rsidRPr="00790A31">
      <w:rPr>
        <w:b/>
      </w:rPr>
      <w:fldChar w:fldCharType="begin"/>
    </w:r>
    <w:r w:rsidR="00790A31" w:rsidRPr="00790A31">
      <w:rPr>
        <w:b/>
      </w:rPr>
      <w:instrText>PAGE  \* Arabic  \* MERGEFORMAT</w:instrText>
    </w:r>
    <w:r w:rsidR="002B6425" w:rsidRPr="00790A31">
      <w:rPr>
        <w:b/>
      </w:rPr>
      <w:fldChar w:fldCharType="separate"/>
    </w:r>
    <w:r w:rsidR="008F1A9D">
      <w:rPr>
        <w:b/>
        <w:noProof/>
      </w:rPr>
      <w:t>2</w:t>
    </w:r>
    <w:r w:rsidR="002B6425" w:rsidRPr="00790A31">
      <w:rPr>
        <w:b/>
      </w:rPr>
      <w:fldChar w:fldCharType="end"/>
    </w:r>
    <w:r w:rsidR="00790A31" w:rsidRPr="00790A31">
      <w:t xml:space="preserve"> di </w:t>
    </w:r>
    <w:r w:rsidR="00D7357C">
      <w:fldChar w:fldCharType="begin"/>
    </w:r>
    <w:r w:rsidR="00D7357C">
      <w:instrText>NUMPAGES  \* Arabic  \* MERGEFORMAT</w:instrText>
    </w:r>
    <w:r w:rsidR="00D7357C">
      <w:fldChar w:fldCharType="separate"/>
    </w:r>
    <w:r w:rsidR="008F1A9D" w:rsidRPr="008F1A9D">
      <w:rPr>
        <w:b/>
        <w:noProof/>
      </w:rPr>
      <w:t>2</w:t>
    </w:r>
    <w:r w:rsidR="00D7357C">
      <w:rPr>
        <w:b/>
        <w:noProof/>
      </w:rPr>
      <w:fldChar w:fldCharType="end"/>
    </w:r>
    <w:r>
      <w:rPr>
        <w:b/>
      </w:rPr>
      <w:tab/>
      <w:t>DSM ASL 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7C" w:rsidRDefault="00D7357C" w:rsidP="00790A31">
      <w:pPr>
        <w:spacing w:after="0" w:line="240" w:lineRule="auto"/>
      </w:pPr>
      <w:r>
        <w:separator/>
      </w:r>
    </w:p>
  </w:footnote>
  <w:footnote w:type="continuationSeparator" w:id="0">
    <w:p w:rsidR="00D7357C" w:rsidRDefault="00D7357C" w:rsidP="0079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336"/>
    <w:multiLevelType w:val="multilevel"/>
    <w:tmpl w:val="2472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C687D"/>
    <w:multiLevelType w:val="hybridMultilevel"/>
    <w:tmpl w:val="B4BC23B0"/>
    <w:lvl w:ilvl="0" w:tplc="637268C6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1EF0420"/>
    <w:multiLevelType w:val="hybridMultilevel"/>
    <w:tmpl w:val="F22047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D1371"/>
    <w:multiLevelType w:val="hybridMultilevel"/>
    <w:tmpl w:val="56182D8A"/>
    <w:lvl w:ilvl="0" w:tplc="5D701C98">
      <w:start w:val="7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F4C0EBA"/>
    <w:multiLevelType w:val="hybridMultilevel"/>
    <w:tmpl w:val="FCEC91FA"/>
    <w:lvl w:ilvl="0" w:tplc="AF20E04A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4D6F53FD"/>
    <w:multiLevelType w:val="multilevel"/>
    <w:tmpl w:val="8A80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664F6"/>
    <w:multiLevelType w:val="hybridMultilevel"/>
    <w:tmpl w:val="164E03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B2648"/>
    <w:multiLevelType w:val="multilevel"/>
    <w:tmpl w:val="A996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71C2E"/>
    <w:multiLevelType w:val="multilevel"/>
    <w:tmpl w:val="854C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7C"/>
    <w:rsid w:val="00014A7C"/>
    <w:rsid w:val="00033F1A"/>
    <w:rsid w:val="000556F1"/>
    <w:rsid w:val="00072E3C"/>
    <w:rsid w:val="0007641D"/>
    <w:rsid w:val="000764A1"/>
    <w:rsid w:val="000814E2"/>
    <w:rsid w:val="000D2FAF"/>
    <w:rsid w:val="000D3247"/>
    <w:rsid w:val="00113695"/>
    <w:rsid w:val="00116BE9"/>
    <w:rsid w:val="00153EB7"/>
    <w:rsid w:val="00181C97"/>
    <w:rsid w:val="001820F9"/>
    <w:rsid w:val="00185546"/>
    <w:rsid w:val="00191091"/>
    <w:rsid w:val="001939CB"/>
    <w:rsid w:val="001B1E9F"/>
    <w:rsid w:val="001C5AB3"/>
    <w:rsid w:val="001D1852"/>
    <w:rsid w:val="001E7043"/>
    <w:rsid w:val="002137B9"/>
    <w:rsid w:val="0021755C"/>
    <w:rsid w:val="0029456A"/>
    <w:rsid w:val="002B6425"/>
    <w:rsid w:val="002D753A"/>
    <w:rsid w:val="002F5DAF"/>
    <w:rsid w:val="0037015D"/>
    <w:rsid w:val="003815D0"/>
    <w:rsid w:val="00386FBD"/>
    <w:rsid w:val="00395599"/>
    <w:rsid w:val="003B2FBD"/>
    <w:rsid w:val="003B5B1A"/>
    <w:rsid w:val="003C4CEA"/>
    <w:rsid w:val="003D55EC"/>
    <w:rsid w:val="0045237E"/>
    <w:rsid w:val="0046284E"/>
    <w:rsid w:val="004B443C"/>
    <w:rsid w:val="004D1A81"/>
    <w:rsid w:val="004F4437"/>
    <w:rsid w:val="0053347D"/>
    <w:rsid w:val="00593CFE"/>
    <w:rsid w:val="005C527C"/>
    <w:rsid w:val="005F44A5"/>
    <w:rsid w:val="0060503F"/>
    <w:rsid w:val="00605B67"/>
    <w:rsid w:val="00621915"/>
    <w:rsid w:val="00621F47"/>
    <w:rsid w:val="006275CD"/>
    <w:rsid w:val="006469AF"/>
    <w:rsid w:val="006475D6"/>
    <w:rsid w:val="0066712B"/>
    <w:rsid w:val="00673D63"/>
    <w:rsid w:val="0068724D"/>
    <w:rsid w:val="00692FA3"/>
    <w:rsid w:val="00697A9C"/>
    <w:rsid w:val="007072DD"/>
    <w:rsid w:val="007527BE"/>
    <w:rsid w:val="00765D97"/>
    <w:rsid w:val="00790A31"/>
    <w:rsid w:val="00797DFE"/>
    <w:rsid w:val="007B6B28"/>
    <w:rsid w:val="007C5A9D"/>
    <w:rsid w:val="007D1818"/>
    <w:rsid w:val="007D2BB0"/>
    <w:rsid w:val="007D6B5E"/>
    <w:rsid w:val="007F3BDD"/>
    <w:rsid w:val="0080153D"/>
    <w:rsid w:val="00832F17"/>
    <w:rsid w:val="00837AFF"/>
    <w:rsid w:val="00841D51"/>
    <w:rsid w:val="00865C5A"/>
    <w:rsid w:val="008A6855"/>
    <w:rsid w:val="008C73A3"/>
    <w:rsid w:val="008F1A9D"/>
    <w:rsid w:val="008F1D5F"/>
    <w:rsid w:val="00926F1D"/>
    <w:rsid w:val="00942651"/>
    <w:rsid w:val="0094775B"/>
    <w:rsid w:val="0095098E"/>
    <w:rsid w:val="009934F8"/>
    <w:rsid w:val="009F043F"/>
    <w:rsid w:val="00A303AC"/>
    <w:rsid w:val="00A45988"/>
    <w:rsid w:val="00A645E1"/>
    <w:rsid w:val="00A93C84"/>
    <w:rsid w:val="00AA4706"/>
    <w:rsid w:val="00AB6EBD"/>
    <w:rsid w:val="00AE5752"/>
    <w:rsid w:val="00B30C25"/>
    <w:rsid w:val="00B36432"/>
    <w:rsid w:val="00B562C3"/>
    <w:rsid w:val="00B715E3"/>
    <w:rsid w:val="00B73584"/>
    <w:rsid w:val="00B73764"/>
    <w:rsid w:val="00B907A0"/>
    <w:rsid w:val="00B91C12"/>
    <w:rsid w:val="00BA267A"/>
    <w:rsid w:val="00BA4E8F"/>
    <w:rsid w:val="00BD3FB4"/>
    <w:rsid w:val="00C11779"/>
    <w:rsid w:val="00C3468B"/>
    <w:rsid w:val="00C66B39"/>
    <w:rsid w:val="00C75895"/>
    <w:rsid w:val="00CC039E"/>
    <w:rsid w:val="00CD161C"/>
    <w:rsid w:val="00CF55A9"/>
    <w:rsid w:val="00D054C9"/>
    <w:rsid w:val="00D11F8B"/>
    <w:rsid w:val="00D23F2F"/>
    <w:rsid w:val="00D4062D"/>
    <w:rsid w:val="00D552CB"/>
    <w:rsid w:val="00D606F2"/>
    <w:rsid w:val="00D7357C"/>
    <w:rsid w:val="00D80AC8"/>
    <w:rsid w:val="00D81266"/>
    <w:rsid w:val="00DC43B8"/>
    <w:rsid w:val="00DF17FB"/>
    <w:rsid w:val="00DF5BB5"/>
    <w:rsid w:val="00E06ED1"/>
    <w:rsid w:val="00E07084"/>
    <w:rsid w:val="00E072C3"/>
    <w:rsid w:val="00E23B2E"/>
    <w:rsid w:val="00E31293"/>
    <w:rsid w:val="00E60A77"/>
    <w:rsid w:val="00E705A8"/>
    <w:rsid w:val="00E96D4D"/>
    <w:rsid w:val="00E97E8E"/>
    <w:rsid w:val="00EC05A5"/>
    <w:rsid w:val="00ED53F7"/>
    <w:rsid w:val="00F0545E"/>
    <w:rsid w:val="00F2058B"/>
    <w:rsid w:val="00F3080F"/>
    <w:rsid w:val="00F31D87"/>
    <w:rsid w:val="00F43BF8"/>
    <w:rsid w:val="00F53967"/>
    <w:rsid w:val="00F648AC"/>
    <w:rsid w:val="00F77719"/>
    <w:rsid w:val="00F848B7"/>
    <w:rsid w:val="00FB3C7E"/>
    <w:rsid w:val="00FB5CD1"/>
    <w:rsid w:val="00FC0DBF"/>
    <w:rsid w:val="00FD1F6D"/>
    <w:rsid w:val="00FE0D5E"/>
    <w:rsid w:val="00FF363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66CD1-ED07-492C-A32E-93A81879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81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C5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-small">
    <w:name w:val="text-small"/>
    <w:basedOn w:val="Normale"/>
    <w:rsid w:val="005C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527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527C"/>
    <w:rPr>
      <w:b/>
      <w:bCs/>
    </w:rPr>
  </w:style>
  <w:style w:type="character" w:customStyle="1" w:styleId="colore-bold">
    <w:name w:val="colore-bold"/>
    <w:basedOn w:val="Carpredefinitoparagrafo"/>
    <w:rsid w:val="005C527C"/>
  </w:style>
  <w:style w:type="character" w:customStyle="1" w:styleId="Titolo3Carattere">
    <w:name w:val="Titolo 3 Carattere"/>
    <w:basedOn w:val="Carpredefinitoparagrafo"/>
    <w:link w:val="Titolo3"/>
    <w:uiPriority w:val="9"/>
    <w:rsid w:val="005C527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linea-divisoria">
    <w:name w:val="linea-divisoria"/>
    <w:basedOn w:val="Normale"/>
    <w:rsid w:val="00E9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90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A31"/>
  </w:style>
  <w:style w:type="paragraph" w:styleId="Pidipagina">
    <w:name w:val="footer"/>
    <w:basedOn w:val="Normale"/>
    <w:link w:val="PidipaginaCarattere"/>
    <w:uiPriority w:val="99"/>
    <w:unhideWhenUsed/>
    <w:rsid w:val="00790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A31"/>
  </w:style>
  <w:style w:type="character" w:customStyle="1" w:styleId="Titolo2Carattere">
    <w:name w:val="Titolo 2 Carattere"/>
    <w:basedOn w:val="Carpredefinitoparagrafo"/>
    <w:link w:val="Titolo2"/>
    <w:uiPriority w:val="9"/>
    <w:rsid w:val="00841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lore">
    <w:name w:val="colore"/>
    <w:basedOn w:val="Carpredefinitoparagrafo"/>
    <w:rsid w:val="00841D51"/>
  </w:style>
  <w:style w:type="paragraph" w:styleId="NormaleWeb">
    <w:name w:val="Normal (Web)"/>
    <w:basedOn w:val="Normale"/>
    <w:uiPriority w:val="99"/>
    <w:unhideWhenUsed/>
    <w:rsid w:val="0084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6E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5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533D-0303-405A-A653-29532925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cto4193166</dc:creator>
  <cp:lastModifiedBy>cto4193166</cp:lastModifiedBy>
  <cp:revision>2</cp:revision>
  <cp:lastPrinted>2021-04-07T11:48:00Z</cp:lastPrinted>
  <dcterms:created xsi:type="dcterms:W3CDTF">2021-04-29T16:31:00Z</dcterms:created>
  <dcterms:modified xsi:type="dcterms:W3CDTF">2021-04-29T16:31:00Z</dcterms:modified>
</cp:coreProperties>
</file>